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BB4D9D" w14:textId="47E69075" w:rsidR="00514D96" w:rsidRPr="00290F9A" w:rsidRDefault="00514D96" w:rsidP="00514D96">
      <w:pPr>
        <w:suppressAutoHyphens/>
        <w:rPr>
          <w:rFonts w:ascii="Garamond" w:eastAsia="Cambria" w:hAnsi="Garamond" w:cs="Cambria"/>
          <w:b/>
          <w:bCs/>
          <w:sz w:val="28"/>
          <w:szCs w:val="28"/>
        </w:rPr>
      </w:pPr>
      <w:r w:rsidRPr="00290F9A">
        <w:rPr>
          <w:rFonts w:ascii="Garamond" w:eastAsia="Cambria" w:hAnsi="Garamond" w:cs="Cambria"/>
          <w:b/>
          <w:bCs/>
          <w:sz w:val="28"/>
          <w:szCs w:val="28"/>
          <w:lang w:val="en-US"/>
        </w:rPr>
        <w:t>I</w:t>
      </w:r>
      <w:r w:rsidRPr="00290F9A">
        <w:rPr>
          <w:rFonts w:ascii="Garamond" w:eastAsia="Cambria" w:hAnsi="Garamond" w:cs="Cambria"/>
          <w:b/>
          <w:bCs/>
          <w:sz w:val="28"/>
          <w:szCs w:val="28"/>
        </w:rPr>
        <w:t>.</w:t>
      </w:r>
      <w:r w:rsidR="00F237F8">
        <w:rPr>
          <w:rFonts w:ascii="Garamond" w:eastAsia="Cambria" w:hAnsi="Garamond" w:cs="Cambria"/>
          <w:b/>
          <w:bCs/>
          <w:sz w:val="28"/>
          <w:szCs w:val="28"/>
        </w:rPr>
        <w:t>3</w:t>
      </w:r>
      <w:r w:rsidR="008A75FE">
        <w:rPr>
          <w:rFonts w:ascii="Garamond" w:eastAsia="Cambria" w:hAnsi="Garamond" w:cs="Cambria"/>
          <w:b/>
          <w:bCs/>
          <w:sz w:val="28"/>
          <w:szCs w:val="28"/>
        </w:rPr>
        <w:t>.</w:t>
      </w:r>
      <w:bookmarkStart w:id="0" w:name="_GoBack"/>
      <w:bookmarkEnd w:id="0"/>
      <w:r w:rsidRPr="00290F9A">
        <w:rPr>
          <w:rFonts w:ascii="Garamond" w:eastAsia="Cambria" w:hAnsi="Garamond" w:cs="Cambria"/>
          <w:b/>
          <w:bCs/>
          <w:sz w:val="28"/>
          <w:szCs w:val="28"/>
        </w:rPr>
        <w:t xml:space="preserve"> </w:t>
      </w:r>
      <w:r w:rsidR="00916AEB" w:rsidRPr="00290F9A">
        <w:rPr>
          <w:rFonts w:ascii="Garamond" w:eastAsia="Cambria" w:hAnsi="Garamond" w:cs="Cambria"/>
          <w:b/>
          <w:bCs/>
          <w:sz w:val="28"/>
          <w:szCs w:val="28"/>
        </w:rPr>
        <w:t xml:space="preserve">Изменения, связанные с порядком </w:t>
      </w:r>
      <w:r w:rsidR="00916AEB">
        <w:rPr>
          <w:rFonts w:ascii="Garamond" w:eastAsia="Cambria" w:hAnsi="Garamond" w:cs="Cambria"/>
          <w:b/>
          <w:bCs/>
          <w:sz w:val="28"/>
          <w:szCs w:val="28"/>
        </w:rPr>
        <w:t xml:space="preserve">предоставления права участия в торговле с использованием </w:t>
      </w:r>
      <w:r w:rsidR="00916AEB" w:rsidRPr="00290F9A">
        <w:rPr>
          <w:rFonts w:ascii="Garamond" w:eastAsia="Cambria" w:hAnsi="Garamond" w:cs="Cambria"/>
          <w:b/>
          <w:bCs/>
          <w:sz w:val="28"/>
          <w:szCs w:val="28"/>
        </w:rPr>
        <w:t>ГТП генерации</w:t>
      </w:r>
      <w:r w:rsidR="00916AEB">
        <w:rPr>
          <w:rFonts w:ascii="Garamond" w:eastAsia="Cambria" w:hAnsi="Garamond" w:cs="Cambria"/>
          <w:b/>
          <w:bCs/>
          <w:sz w:val="28"/>
          <w:szCs w:val="28"/>
        </w:rPr>
        <w:t xml:space="preserve">, зарегистрированной </w:t>
      </w:r>
      <w:r w:rsidR="00916AEB" w:rsidRPr="00290F9A">
        <w:rPr>
          <w:rFonts w:ascii="Garamond" w:eastAsia="Cambria" w:hAnsi="Garamond" w:cs="Cambria"/>
          <w:b/>
          <w:bCs/>
          <w:sz w:val="28"/>
          <w:szCs w:val="28"/>
        </w:rPr>
        <w:t>в отношении генерирующих объектов тепловых электростанций, подлежащих модернизации (реконструкции) или строительству в НЦЗ</w:t>
      </w:r>
    </w:p>
    <w:p w14:paraId="599D403F" w14:textId="77777777" w:rsidR="00514D96" w:rsidRDefault="00514D96" w:rsidP="00514D96">
      <w:pPr>
        <w:suppressAutoHyphens/>
        <w:jc w:val="both"/>
        <w:rPr>
          <w:rFonts w:ascii="Garamond" w:eastAsia="Cambria" w:hAnsi="Garamond" w:cs="Cambria"/>
          <w:b/>
          <w:bCs/>
          <w:sz w:val="26"/>
          <w:szCs w:val="26"/>
        </w:rPr>
      </w:pPr>
    </w:p>
    <w:p w14:paraId="00B6A448" w14:textId="07FB3AD3" w:rsidR="00514D96" w:rsidRPr="00290F9A" w:rsidRDefault="00514D96" w:rsidP="00514D96">
      <w:pPr>
        <w:suppressAutoHyphens/>
        <w:jc w:val="right"/>
        <w:rPr>
          <w:rFonts w:ascii="Garamond" w:eastAsia="Cambria" w:hAnsi="Garamond" w:cs="Cambria"/>
          <w:b/>
          <w:bCs/>
          <w:sz w:val="28"/>
          <w:szCs w:val="28"/>
        </w:rPr>
      </w:pPr>
      <w:r w:rsidRPr="00290F9A">
        <w:rPr>
          <w:rFonts w:ascii="Garamond" w:eastAsia="Cambria" w:hAnsi="Garamond" w:cs="Cambria"/>
          <w:b/>
          <w:bCs/>
          <w:sz w:val="28"/>
          <w:szCs w:val="28"/>
        </w:rPr>
        <w:t>Приложение № 1.</w:t>
      </w:r>
      <w:r w:rsidR="00F237F8">
        <w:rPr>
          <w:rFonts w:ascii="Garamond" w:eastAsia="Cambria" w:hAnsi="Garamond" w:cs="Cambria"/>
          <w:b/>
          <w:bCs/>
          <w:sz w:val="28"/>
          <w:szCs w:val="28"/>
        </w:rPr>
        <w:t>3</w:t>
      </w:r>
    </w:p>
    <w:p w14:paraId="79C90724" w14:textId="77777777" w:rsidR="00514D96" w:rsidRPr="00A82A7B" w:rsidRDefault="00514D96" w:rsidP="00514D96">
      <w:pPr>
        <w:widowControl w:val="0"/>
        <w:rPr>
          <w:rFonts w:ascii="Garamond" w:hAnsi="Garamond"/>
          <w:b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1"/>
      </w:tblGrid>
      <w:tr w:rsidR="00514D96" w:rsidRPr="002B5432" w14:paraId="5F39CD75" w14:textId="77777777" w:rsidTr="00A15046">
        <w:trPr>
          <w:trHeight w:val="832"/>
        </w:trPr>
        <w:tc>
          <w:tcPr>
            <w:tcW w:w="15021" w:type="dxa"/>
          </w:tcPr>
          <w:p w14:paraId="3023D7A2" w14:textId="77777777" w:rsidR="00514D96" w:rsidRPr="007877A5" w:rsidRDefault="00514D96" w:rsidP="00A15046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color w:val="FF0000"/>
                <w:szCs w:val="20"/>
              </w:rPr>
            </w:pPr>
            <w:r w:rsidRPr="002B5432">
              <w:rPr>
                <w:rFonts w:ascii="Garamond" w:hAnsi="Garamond"/>
                <w:b/>
                <w:szCs w:val="20"/>
              </w:rPr>
              <w:t xml:space="preserve">Инициатор: </w:t>
            </w:r>
            <w:r w:rsidRPr="004412FC">
              <w:rPr>
                <w:rFonts w:ascii="Garamond" w:hAnsi="Garamond" w:cs="Garamond"/>
                <w:bCs/>
              </w:rPr>
              <w:t>Ассоциация «НП Совет рынка».</w:t>
            </w:r>
          </w:p>
          <w:p w14:paraId="4E7141CB" w14:textId="62BCA032" w:rsidR="00514D96" w:rsidRPr="00377082" w:rsidRDefault="00514D96" w:rsidP="00514D96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color w:val="222222"/>
                <w:shd w:val="clear" w:color="auto" w:fill="FFFFFF"/>
              </w:rPr>
            </w:pPr>
            <w:r w:rsidRPr="002B5432">
              <w:rPr>
                <w:rFonts w:ascii="Garamond" w:hAnsi="Garamond"/>
                <w:b/>
                <w:szCs w:val="20"/>
              </w:rPr>
              <w:t>Обоснование:</w:t>
            </w:r>
            <w:r>
              <w:rPr>
                <w:rFonts w:ascii="Garamond" w:hAnsi="Garamond"/>
                <w:b/>
                <w:szCs w:val="20"/>
              </w:rPr>
              <w:t xml:space="preserve"> </w:t>
            </w:r>
            <w:r w:rsidR="00B661C3">
              <w:rPr>
                <w:rFonts w:ascii="Garamond" w:hAnsi="Garamond"/>
                <w:bCs/>
                <w:szCs w:val="20"/>
              </w:rPr>
              <w:t>н</w:t>
            </w:r>
            <w:r w:rsidR="00916AEB" w:rsidRPr="004C089C">
              <w:rPr>
                <w:rFonts w:ascii="Garamond" w:hAnsi="Garamond"/>
                <w:bCs/>
                <w:szCs w:val="20"/>
              </w:rPr>
              <w:t xml:space="preserve">еобходимо </w:t>
            </w:r>
            <w:r w:rsidR="00916AEB">
              <w:rPr>
                <w:rFonts w:ascii="Garamond" w:hAnsi="Garamond"/>
                <w:bCs/>
                <w:szCs w:val="20"/>
              </w:rPr>
              <w:t xml:space="preserve">предусмотреть в регламентах оптового рынка </w:t>
            </w:r>
            <w:r w:rsidR="00916AEB" w:rsidRPr="004C089C">
              <w:rPr>
                <w:rFonts w:ascii="Garamond" w:hAnsi="Garamond"/>
                <w:bCs/>
                <w:szCs w:val="20"/>
              </w:rPr>
              <w:t>порядок перерегистрации условной ГТП</w:t>
            </w:r>
            <w:r w:rsidR="00916AEB">
              <w:rPr>
                <w:rFonts w:ascii="Garamond" w:hAnsi="Garamond"/>
                <w:bCs/>
                <w:szCs w:val="20"/>
              </w:rPr>
              <w:t xml:space="preserve">, зарегистрированной в отношении генерирующих </w:t>
            </w:r>
            <w:r w:rsidR="00916AEB" w:rsidRPr="00C34C87">
              <w:rPr>
                <w:rFonts w:ascii="Garamond" w:hAnsi="Garamond"/>
              </w:rPr>
              <w:t>объектов, подлежащих модернизации (реконструкции) или строительству в неценовых зонах оптового рынка</w:t>
            </w:r>
            <w:r w:rsidR="00916AEB">
              <w:rPr>
                <w:rFonts w:ascii="Garamond" w:hAnsi="Garamond"/>
              </w:rPr>
              <w:t>, в ГТП поставщика, а также порядок предоставления права участия в торговле электроэнергией и мощностью с использованием указанной ГТП.</w:t>
            </w:r>
          </w:p>
          <w:p w14:paraId="2165F377" w14:textId="02B4FD29" w:rsidR="00514D96" w:rsidRPr="004E4A36" w:rsidRDefault="00514D96" w:rsidP="00514D96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</w:rPr>
            </w:pPr>
            <w:r w:rsidRPr="00C34C87">
              <w:rPr>
                <w:rFonts w:ascii="Garamond" w:hAnsi="Garamond"/>
                <w:b/>
                <w:szCs w:val="20"/>
              </w:rPr>
              <w:t>Дата вступления в силу:</w:t>
            </w:r>
            <w:r w:rsidRPr="00C34C87">
              <w:rPr>
                <w:rFonts w:ascii="Garamond" w:hAnsi="Garamond"/>
                <w:szCs w:val="20"/>
              </w:rPr>
              <w:t xml:space="preserve"> 1 </w:t>
            </w:r>
            <w:r>
              <w:rPr>
                <w:rFonts w:ascii="Garamond" w:hAnsi="Garamond"/>
                <w:szCs w:val="20"/>
              </w:rPr>
              <w:t>марта</w:t>
            </w:r>
            <w:r w:rsidRPr="00C34C87">
              <w:rPr>
                <w:rFonts w:ascii="Garamond" w:hAnsi="Garamond"/>
                <w:szCs w:val="20"/>
              </w:rPr>
              <w:t xml:space="preserve"> 2023 года.</w:t>
            </w:r>
          </w:p>
        </w:tc>
      </w:tr>
    </w:tbl>
    <w:p w14:paraId="478BE84E" w14:textId="77777777" w:rsidR="00514D96" w:rsidRDefault="00514D96" w:rsidP="00514D96"/>
    <w:p w14:paraId="5D5BDA44" w14:textId="6FD75649" w:rsidR="00514D96" w:rsidRDefault="00514D96" w:rsidP="00514D96">
      <w:pPr>
        <w:keepNext/>
        <w:keepLines/>
        <w:widowControl w:val="0"/>
        <w:numPr>
          <w:ilvl w:val="1"/>
          <w:numId w:val="0"/>
        </w:numPr>
        <w:outlineLvl w:val="1"/>
        <w:rPr>
          <w:rFonts w:ascii="Garamond" w:hAnsi="Garamond"/>
          <w:b/>
          <w:sz w:val="26"/>
          <w:szCs w:val="26"/>
        </w:rPr>
      </w:pPr>
      <w:r w:rsidRPr="00C962C9">
        <w:rPr>
          <w:rFonts w:ascii="Garamond" w:eastAsia="Batang" w:hAnsi="Garamond"/>
          <w:b/>
          <w:bCs/>
          <w:sz w:val="26"/>
          <w:szCs w:val="26"/>
        </w:rPr>
        <w:t>Предложения по изменениям и дополнениям в</w:t>
      </w:r>
      <w:r w:rsidRPr="00C962C9">
        <w:rPr>
          <w:rFonts w:ascii="Garamond" w:hAnsi="Garamond"/>
          <w:b/>
          <w:sz w:val="26"/>
          <w:szCs w:val="26"/>
        </w:rPr>
        <w:t xml:space="preserve"> ПОЛОЖЕНИЕ О ПОРЯДКЕ ПОЛУЧЕНИЯ СТАТУСА СУБЪЕКТА ОПТОВОГО РЫНКА И ВЕДЕНИЯ РЕЕСТРА СУБЪЕКТОВ ОПТОВОГО РЫНКА (Приложение № 1.1 к </w:t>
      </w:r>
      <w:r>
        <w:rPr>
          <w:rFonts w:ascii="Garamond" w:hAnsi="Garamond"/>
          <w:b/>
          <w:bCs/>
          <w:sz w:val="26"/>
          <w:szCs w:val="26"/>
        </w:rPr>
        <w:t>Договору о </w:t>
      </w:r>
      <w:r w:rsidRPr="00C962C9">
        <w:rPr>
          <w:rFonts w:ascii="Garamond" w:hAnsi="Garamond"/>
          <w:b/>
          <w:bCs/>
          <w:sz w:val="26"/>
          <w:szCs w:val="26"/>
        </w:rPr>
        <w:t>присоединении к торговой системе оптового рынка</w:t>
      </w:r>
      <w:r w:rsidRPr="00C962C9">
        <w:rPr>
          <w:rFonts w:ascii="Garamond" w:hAnsi="Garamond"/>
          <w:b/>
          <w:sz w:val="26"/>
          <w:szCs w:val="26"/>
        </w:rPr>
        <w:t>)</w:t>
      </w:r>
    </w:p>
    <w:p w14:paraId="33162954" w14:textId="77777777" w:rsidR="00357B11" w:rsidRPr="00C962C9" w:rsidRDefault="00357B11" w:rsidP="00514D96">
      <w:pPr>
        <w:keepNext/>
        <w:keepLines/>
        <w:widowControl w:val="0"/>
        <w:numPr>
          <w:ilvl w:val="1"/>
          <w:numId w:val="0"/>
        </w:numPr>
        <w:outlineLvl w:val="1"/>
        <w:rPr>
          <w:rFonts w:ascii="Garamond" w:hAnsi="Garamond"/>
          <w:b/>
          <w:sz w:val="26"/>
          <w:szCs w:val="26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237"/>
        <w:gridCol w:w="7654"/>
      </w:tblGrid>
      <w:tr w:rsidR="00357B11" w:rsidRPr="00781561" w14:paraId="6BC1BCBD" w14:textId="77777777" w:rsidTr="00B8470F">
        <w:tc>
          <w:tcPr>
            <w:tcW w:w="988" w:type="dxa"/>
            <w:vAlign w:val="center"/>
          </w:tcPr>
          <w:p w14:paraId="5CAFC391" w14:textId="77777777" w:rsidR="00357B11" w:rsidRPr="00781561" w:rsidRDefault="00357B11" w:rsidP="00A15046">
            <w:pPr>
              <w:widowControl w:val="0"/>
              <w:jc w:val="center"/>
              <w:rPr>
                <w:rFonts w:ascii="Garamond" w:hAnsi="Garamond"/>
                <w:b/>
                <w:lang w:eastAsia="en-US"/>
              </w:rPr>
            </w:pP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>№</w:t>
            </w:r>
          </w:p>
          <w:p w14:paraId="5DEE6BE3" w14:textId="77777777" w:rsidR="00357B11" w:rsidRPr="00781561" w:rsidRDefault="00357B11" w:rsidP="00A15046">
            <w:pPr>
              <w:widowControl w:val="0"/>
              <w:jc w:val="center"/>
              <w:rPr>
                <w:rFonts w:ascii="Garamond" w:hAnsi="Garamond"/>
                <w:b/>
                <w:lang w:eastAsia="en-US"/>
              </w:rPr>
            </w:pP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237" w:type="dxa"/>
            <w:vAlign w:val="center"/>
          </w:tcPr>
          <w:p w14:paraId="1EADD7FB" w14:textId="77777777" w:rsidR="00357B11" w:rsidRDefault="00357B11" w:rsidP="00A15046">
            <w:pPr>
              <w:jc w:val="center"/>
              <w:rPr>
                <w:rFonts w:ascii="Garamond" w:hAnsi="Garamond"/>
                <w:b/>
                <w:lang w:eastAsia="en-US"/>
              </w:rPr>
            </w:pPr>
            <w:r w:rsidRPr="00781561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</w:t>
            </w: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, действующая на момент </w:t>
            </w:r>
          </w:p>
          <w:p w14:paraId="0E437CF9" w14:textId="77777777" w:rsidR="00357B11" w:rsidRPr="00781561" w:rsidRDefault="00357B11" w:rsidP="00A15046">
            <w:pPr>
              <w:jc w:val="center"/>
              <w:rPr>
                <w:rFonts w:ascii="Garamond" w:hAnsi="Garamond"/>
                <w:lang w:eastAsia="en-US"/>
              </w:rPr>
            </w:pP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7654" w:type="dxa"/>
          </w:tcPr>
          <w:p w14:paraId="4E1E0631" w14:textId="77777777" w:rsidR="00357B11" w:rsidRPr="00781561" w:rsidRDefault="00357B11" w:rsidP="00A15046">
            <w:pPr>
              <w:widowControl w:val="0"/>
              <w:jc w:val="center"/>
              <w:rPr>
                <w:rFonts w:ascii="Garamond" w:hAnsi="Garamond"/>
                <w:b/>
                <w:lang w:eastAsia="en-US"/>
              </w:rPr>
            </w:pP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>Предлагаемая редакция</w:t>
            </w:r>
          </w:p>
          <w:p w14:paraId="70E0664E" w14:textId="77777777" w:rsidR="00357B11" w:rsidRPr="00781561" w:rsidRDefault="00357B11" w:rsidP="00A15046">
            <w:pPr>
              <w:ind w:right="-55"/>
              <w:jc w:val="center"/>
              <w:rPr>
                <w:rFonts w:ascii="Garamond" w:hAnsi="Garamond"/>
                <w:lang w:eastAsia="en-US"/>
              </w:rPr>
            </w:pPr>
            <w:r w:rsidRPr="00781561">
              <w:rPr>
                <w:rFonts w:ascii="Garamond" w:hAnsi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357B11" w:rsidRPr="00781561" w14:paraId="32B0B606" w14:textId="77777777" w:rsidTr="00B8470F">
        <w:tc>
          <w:tcPr>
            <w:tcW w:w="988" w:type="dxa"/>
            <w:vAlign w:val="center"/>
          </w:tcPr>
          <w:p w14:paraId="48991DE2" w14:textId="4E5280BB" w:rsidR="00357B11" w:rsidRDefault="00B661C3" w:rsidP="00A15046">
            <w:pPr>
              <w:spacing w:before="120" w:after="120"/>
              <w:jc w:val="center"/>
              <w:rPr>
                <w:rFonts w:ascii="Garamond" w:hAnsi="Garamond"/>
                <w:b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4.1.6</w:t>
            </w:r>
          </w:p>
        </w:tc>
        <w:tc>
          <w:tcPr>
            <w:tcW w:w="6237" w:type="dxa"/>
            <w:vAlign w:val="center"/>
          </w:tcPr>
          <w:p w14:paraId="351C4E21" w14:textId="77777777" w:rsidR="00357B11" w:rsidRDefault="00357B11" w:rsidP="00A15046">
            <w:pPr>
              <w:tabs>
                <w:tab w:val="left" w:pos="1200"/>
              </w:tabs>
              <w:spacing w:before="120" w:after="120"/>
              <w:jc w:val="both"/>
              <w:rPr>
                <w:rFonts w:ascii="Garamond" w:hAnsi="Garamond" w:cs="Arial"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  <w:sz w:val="22"/>
                <w:szCs w:val="22"/>
              </w:rPr>
              <w:t>Добавить пункт</w:t>
            </w:r>
          </w:p>
        </w:tc>
        <w:tc>
          <w:tcPr>
            <w:tcW w:w="7654" w:type="dxa"/>
            <w:vAlign w:val="center"/>
          </w:tcPr>
          <w:p w14:paraId="19EE1877" w14:textId="0E3BE8E2" w:rsidR="00357B11" w:rsidRPr="00F17763" w:rsidRDefault="00357B11" w:rsidP="00A15046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bCs/>
                <w:iCs/>
                <w:highlight w:val="green"/>
              </w:rPr>
            </w:pPr>
            <w:r w:rsidRPr="00CC4D90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t>4.1.6</w:t>
            </w:r>
            <w:r w:rsidR="00B8470F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t>.</w:t>
            </w:r>
            <w:r w:rsidRPr="00CC4D90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CC4D90">
              <w:rPr>
                <w:rFonts w:ascii="Garamond" w:hAnsi="Garamond" w:cs="Arial"/>
                <w:b/>
                <w:bCs/>
                <w:iCs/>
                <w:sz w:val="22"/>
                <w:szCs w:val="22"/>
                <w:highlight w:val="yellow"/>
              </w:rPr>
              <w:t xml:space="preserve">Особенности изменения регистрационной информации субъекта оптового рынка в связи с реализацией проекта </w:t>
            </w:r>
            <w:r w:rsidRPr="00E65666">
              <w:rPr>
                <w:rFonts w:ascii="Garamond" w:hAnsi="Garamond" w:cs="Arial"/>
                <w:b/>
                <w:bCs/>
                <w:iCs/>
                <w:sz w:val="22"/>
                <w:szCs w:val="22"/>
                <w:highlight w:val="yellow"/>
              </w:rPr>
              <w:t xml:space="preserve">модернизации (реконструкции) или строительства в неценовых зонах </w:t>
            </w:r>
            <w:r w:rsidRPr="00E65666">
              <w:rPr>
                <w:rFonts w:ascii="Garamond" w:hAnsi="Garamond"/>
                <w:b/>
                <w:bCs/>
                <w:sz w:val="22"/>
                <w:szCs w:val="22"/>
                <w:highlight w:val="yellow"/>
              </w:rPr>
              <w:t>оптового рынка электрической энергии и мощности</w:t>
            </w:r>
            <w:r w:rsidRPr="00E65666">
              <w:rPr>
                <w:rFonts w:ascii="Garamond" w:hAnsi="Garamond" w:cs="Arial"/>
                <w:b/>
                <w:bCs/>
                <w:iCs/>
                <w:sz w:val="22"/>
                <w:szCs w:val="22"/>
                <w:highlight w:val="yellow"/>
              </w:rPr>
              <w:t xml:space="preserve"> с использованием условной ГТП генерации, сформированной в отношении объекта МодНЦЗ </w:t>
            </w:r>
          </w:p>
          <w:p w14:paraId="5E2D43DA" w14:textId="48D8CF90" w:rsidR="00357B11" w:rsidRDefault="006B7A33" w:rsidP="00357B11">
            <w:pPr>
              <w:numPr>
                <w:ilvl w:val="0"/>
                <w:numId w:val="1"/>
              </w:numPr>
              <w:tabs>
                <w:tab w:val="left" w:pos="1132"/>
              </w:tabs>
              <w:spacing w:before="120" w:after="120"/>
              <w:ind w:left="37" w:firstLine="567"/>
              <w:jc w:val="both"/>
              <w:rPr>
                <w:rFonts w:ascii="Garamond" w:hAnsi="Garamond" w:cs="Arial"/>
                <w:bCs/>
                <w:iCs/>
                <w:sz w:val="22"/>
                <w:highlight w:val="yellow"/>
              </w:rPr>
            </w:pPr>
            <w:r>
              <w:rPr>
                <w:rFonts w:ascii="Garamond" w:hAnsi="Garamond" w:cs="Arial"/>
                <w:bCs/>
                <w:iCs/>
                <w:sz w:val="22"/>
                <w:highlight w:val="yellow"/>
              </w:rPr>
              <w:t>Не позднее</w:t>
            </w:r>
            <w:r w:rsidRPr="00CF6FD1">
              <w:rPr>
                <w:rFonts w:ascii="Garamond" w:hAnsi="Garamond" w:cs="Arial"/>
                <w:bCs/>
                <w:iCs/>
                <w:sz w:val="22"/>
                <w:highlight w:val="yellow"/>
              </w:rPr>
              <w:t xml:space="preserve"> </w:t>
            </w:r>
            <w:r w:rsidR="00357B11" w:rsidRPr="00CF6FD1">
              <w:rPr>
                <w:rFonts w:ascii="Garamond" w:hAnsi="Garamond" w:cs="Arial"/>
                <w:bCs/>
                <w:iCs/>
                <w:sz w:val="22"/>
                <w:highlight w:val="yellow"/>
              </w:rPr>
              <w:t>даты начала поставки мощности</w:t>
            </w:r>
            <w:r w:rsidR="004C165F">
              <w:rPr>
                <w:rFonts w:ascii="Garamond" w:hAnsi="Garamond" w:cs="Arial"/>
                <w:bCs/>
                <w:iCs/>
                <w:sz w:val="22"/>
                <w:highlight w:val="yellow"/>
              </w:rPr>
              <w:t xml:space="preserve"> с использованием </w:t>
            </w:r>
            <w:r w:rsidR="004C165F" w:rsidRPr="00B73C67">
              <w:rPr>
                <w:rFonts w:ascii="Garamond" w:hAnsi="Garamond"/>
                <w:sz w:val="22"/>
                <w:highlight w:val="yellow"/>
              </w:rPr>
              <w:t>генерирующего оборудования</w:t>
            </w:r>
            <w:r w:rsidR="0093369E">
              <w:rPr>
                <w:rFonts w:ascii="Garamond" w:hAnsi="Garamond"/>
                <w:sz w:val="22"/>
                <w:highlight w:val="yellow"/>
              </w:rPr>
              <w:t xml:space="preserve"> МодНЦЗ</w:t>
            </w:r>
            <w:r w:rsidR="004C165F" w:rsidRPr="00B73C67">
              <w:rPr>
                <w:rFonts w:ascii="Garamond" w:hAnsi="Garamond"/>
                <w:sz w:val="22"/>
                <w:highlight w:val="yellow"/>
              </w:rPr>
              <w:t>,</w:t>
            </w:r>
            <w:r w:rsidR="004C165F" w:rsidRPr="00276557">
              <w:rPr>
                <w:rFonts w:ascii="Garamond" w:hAnsi="Garamond"/>
                <w:sz w:val="22"/>
                <w:highlight w:val="yellow"/>
              </w:rPr>
              <w:t xml:space="preserve"> функционирующего после реализации мероприятий по модернизации (реконструкции) или строительству в неценовых зонах оптового рынка</w:t>
            </w:r>
            <w:r w:rsidR="00B260E8">
              <w:rPr>
                <w:rFonts w:ascii="Garamond" w:hAnsi="Garamond" w:cs="Arial"/>
                <w:bCs/>
                <w:iCs/>
                <w:sz w:val="22"/>
                <w:highlight w:val="yellow"/>
              </w:rPr>
              <w:t xml:space="preserve">, </w:t>
            </w:r>
            <w:r w:rsidR="00357B11" w:rsidRPr="00CF6FD1">
              <w:rPr>
                <w:rFonts w:ascii="Garamond" w:hAnsi="Garamond" w:cs="Arial"/>
                <w:bCs/>
                <w:iCs/>
                <w:sz w:val="22"/>
                <w:highlight w:val="yellow"/>
              </w:rPr>
              <w:t>указанной в приложении 1 к договору купли-продажи мощности на территориях субъектов Российской Федерации, не объединенных в ценовые зоны оптового рынка (</w:t>
            </w:r>
            <w:r w:rsidR="00357B11" w:rsidRPr="00CF6FD1">
              <w:rPr>
                <w:rFonts w:ascii="Garamond" w:hAnsi="Garamond" w:cs="Arial"/>
                <w:bCs/>
                <w:sz w:val="22"/>
                <w:highlight w:val="yellow"/>
              </w:rPr>
              <w:t>Приложение № Д 12 к</w:t>
            </w:r>
            <w:r w:rsidR="00357B11" w:rsidRPr="00CF6FD1">
              <w:rPr>
                <w:rFonts w:ascii="Garamond" w:hAnsi="Garamond" w:cs="Arial"/>
                <w:bCs/>
                <w:i/>
                <w:sz w:val="22"/>
                <w:highlight w:val="yellow"/>
              </w:rPr>
              <w:t xml:space="preserve"> Договору о присоединении к торговой системе оптового рынка)</w:t>
            </w:r>
            <w:r w:rsidR="00535375" w:rsidRPr="00535375">
              <w:rPr>
                <w:rFonts w:ascii="Garamond" w:hAnsi="Garamond" w:cs="Arial"/>
                <w:bCs/>
                <w:iCs/>
                <w:sz w:val="22"/>
                <w:highlight w:val="yellow"/>
              </w:rPr>
              <w:t>,</w:t>
            </w:r>
            <w:r w:rsidR="00357B11" w:rsidRPr="00535375">
              <w:rPr>
                <w:rFonts w:ascii="Garamond" w:hAnsi="Garamond" w:cs="Arial"/>
                <w:bCs/>
                <w:iCs/>
                <w:sz w:val="22"/>
                <w:highlight w:val="yellow"/>
              </w:rPr>
              <w:t xml:space="preserve"> </w:t>
            </w:r>
            <w:r w:rsidR="00357B11" w:rsidRPr="00CF6FD1">
              <w:rPr>
                <w:rFonts w:ascii="Garamond" w:hAnsi="Garamond" w:cs="Arial"/>
                <w:bCs/>
                <w:iCs/>
                <w:sz w:val="22"/>
                <w:highlight w:val="yellow"/>
              </w:rPr>
              <w:t>субъекту оптового рынка необходимо выполнить действия по перерегистрации условной ГТП генерации, сформированной в отношении объекта МодНЦЗ, в ГТП поставщика в порядке, установленном п. 4.1 настоящего Положения (далее для данного пункта – перерегистрация ГТП МодНЦЗ), и получить право участия в торговле электрической энергией и мощностью с использованием данной ГТП.</w:t>
            </w:r>
          </w:p>
          <w:p w14:paraId="0990EBFF" w14:textId="77777777" w:rsidR="00357B11" w:rsidRPr="00CF6FD1" w:rsidRDefault="00357B11" w:rsidP="00A15046">
            <w:pPr>
              <w:tabs>
                <w:tab w:val="left" w:pos="1132"/>
              </w:tabs>
              <w:spacing w:before="120" w:after="120" w:line="259" w:lineRule="auto"/>
              <w:ind w:firstLine="598"/>
              <w:jc w:val="both"/>
              <w:rPr>
                <w:rFonts w:ascii="Garamond" w:eastAsia="Calibri" w:hAnsi="Garamond" w:cs="Arial"/>
                <w:bCs/>
                <w:sz w:val="22"/>
                <w:szCs w:val="22"/>
                <w:highlight w:val="yellow"/>
                <w:lang w:eastAsia="en-US"/>
              </w:rPr>
            </w:pPr>
            <w:r w:rsidRPr="00CF6FD1">
              <w:rPr>
                <w:rFonts w:ascii="Garamond" w:eastAsia="Calibri" w:hAnsi="Garamond" w:cs="Arial"/>
                <w:bCs/>
                <w:iCs/>
                <w:sz w:val="22"/>
                <w:szCs w:val="22"/>
                <w:highlight w:val="yellow"/>
                <w:lang w:eastAsia="en-US"/>
              </w:rPr>
              <w:lastRenderedPageBreak/>
              <w:t>Несоответствие значения установленной мощности генерирующего оборудования в заявляемой ГТП поставщика значению установленной мощности в соответствующей условной ГТП генерации, зарегистрированной в отношении объекта МодНЦЗ, не является препятствием для перерегистрации указанной условной ГТП МодНЦЗ.</w:t>
            </w:r>
          </w:p>
          <w:p w14:paraId="17BA5B66" w14:textId="409F9BD5" w:rsidR="00357B11" w:rsidRPr="00CF6FD1" w:rsidRDefault="00357B11" w:rsidP="00A15046">
            <w:pPr>
              <w:tabs>
                <w:tab w:val="left" w:pos="1132"/>
              </w:tabs>
              <w:spacing w:before="120" w:after="120" w:line="259" w:lineRule="auto"/>
              <w:ind w:firstLine="706"/>
              <w:jc w:val="both"/>
              <w:rPr>
                <w:rFonts w:ascii="Garamond" w:eastAsia="Calibri" w:hAnsi="Garamond" w:cs="Arial"/>
                <w:bCs/>
                <w:sz w:val="22"/>
                <w:szCs w:val="22"/>
                <w:highlight w:val="yellow"/>
                <w:lang w:eastAsia="en-US"/>
              </w:rPr>
            </w:pPr>
            <w:r w:rsidRPr="00CF6FD1">
              <w:rPr>
                <w:rFonts w:ascii="Garamond" w:eastAsia="Calibri" w:hAnsi="Garamond"/>
                <w:bCs/>
                <w:sz w:val="22"/>
                <w:szCs w:val="22"/>
                <w:highlight w:val="yellow"/>
                <w:lang w:eastAsia="en-US"/>
              </w:rPr>
              <w:t>Для возникновения у субъекта</w:t>
            </w:r>
            <w:r w:rsidRPr="00CF6FD1">
              <w:rPr>
                <w:rFonts w:ascii="Garamond" w:eastAsia="Calibri" w:hAnsi="Garamond"/>
                <w:b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CF6FD1">
              <w:rPr>
                <w:rFonts w:ascii="Garamond" w:eastAsia="Calibri" w:hAnsi="Garamond" w:cs="Arial"/>
                <w:bCs/>
                <w:sz w:val="22"/>
                <w:szCs w:val="22"/>
                <w:highlight w:val="yellow"/>
                <w:lang w:eastAsia="en-US"/>
              </w:rPr>
              <w:t xml:space="preserve">права участия в торговле электрической энергией и мощностью на оптовом рынке с использованием вышеуказанной ГТП поставщика на основании решения Правления КО в соответствии с п. 3.15 </w:t>
            </w:r>
            <w:r w:rsidRPr="00CF6FD1">
              <w:rPr>
                <w:rFonts w:ascii="Garamond" w:eastAsia="Calibri" w:hAnsi="Garamond" w:cs="Arial"/>
                <w:bCs/>
                <w:i/>
                <w:sz w:val="22"/>
                <w:szCs w:val="22"/>
                <w:highlight w:val="yellow"/>
                <w:lang w:eastAsia="en-US"/>
              </w:rPr>
              <w:t>Регламента допуска к торговой системе оптового рынка</w:t>
            </w:r>
            <w:r w:rsidRPr="00CF6FD1">
              <w:rPr>
                <w:rFonts w:ascii="Garamond" w:eastAsia="Calibri" w:hAnsi="Garamond" w:cs="Arial"/>
                <w:bCs/>
                <w:sz w:val="22"/>
                <w:szCs w:val="22"/>
                <w:highlight w:val="yellow"/>
                <w:lang w:eastAsia="en-US"/>
              </w:rPr>
              <w:t xml:space="preserve"> (Приложение № 1 к</w:t>
            </w:r>
            <w:r w:rsidRPr="00CF6FD1">
              <w:rPr>
                <w:rFonts w:ascii="Garamond" w:eastAsia="Calibri" w:hAnsi="Garamond" w:cs="Arial"/>
                <w:bCs/>
                <w:i/>
                <w:sz w:val="22"/>
                <w:szCs w:val="22"/>
                <w:highlight w:val="yellow"/>
                <w:lang w:eastAsia="en-US"/>
              </w:rPr>
              <w:t xml:space="preserve"> Договору о присоединении к торговой системе оптового рынка)</w:t>
            </w:r>
            <w:r w:rsidRPr="00CF6FD1">
              <w:rPr>
                <w:rFonts w:ascii="Garamond" w:eastAsia="Calibri" w:hAnsi="Garamond" w:cs="Arial"/>
                <w:bCs/>
                <w:sz w:val="22"/>
                <w:szCs w:val="22"/>
                <w:highlight w:val="yellow"/>
                <w:lang w:eastAsia="en-US"/>
              </w:rPr>
              <w:t xml:space="preserve"> необходимо выполнение следующих условий:</w:t>
            </w:r>
          </w:p>
          <w:p w14:paraId="63510FA6" w14:textId="1B7866AE" w:rsidR="00357B11" w:rsidRPr="00367A8E" w:rsidRDefault="00357B11" w:rsidP="00367A8E">
            <w:pPr>
              <w:tabs>
                <w:tab w:val="left" w:pos="1132"/>
              </w:tabs>
              <w:spacing w:before="120" w:after="120"/>
              <w:ind w:firstLine="706"/>
              <w:jc w:val="both"/>
              <w:rPr>
                <w:rFonts w:ascii="Garamond" w:hAnsi="Garamond" w:cs="Arial"/>
                <w:sz w:val="22"/>
                <w:szCs w:val="22"/>
                <w:highlight w:val="yellow"/>
              </w:rPr>
            </w:pPr>
            <w:r w:rsidRPr="00CF6FD1">
              <w:rPr>
                <w:rFonts w:ascii="Garamond" w:hAnsi="Garamond" w:cs="Arial"/>
                <w:bCs/>
                <w:sz w:val="22"/>
                <w:szCs w:val="22"/>
                <w:highlight w:val="yellow"/>
              </w:rPr>
              <w:t>–</w:t>
            </w:r>
            <w:r w:rsidR="00FB27C1">
              <w:rPr>
                <w:rFonts w:ascii="Garamond" w:hAnsi="Garamond" w:cs="Arial"/>
                <w:bCs/>
                <w:highlight w:val="yellow"/>
              </w:rPr>
              <w:t xml:space="preserve"> </w:t>
            </w:r>
            <w:r w:rsidR="00FB27C1" w:rsidRPr="00F237F8">
              <w:rPr>
                <w:rFonts w:ascii="Garamond" w:hAnsi="Garamond" w:cs="Arial"/>
                <w:bCs/>
                <w:sz w:val="22"/>
                <w:szCs w:val="22"/>
                <w:highlight w:val="yellow"/>
              </w:rPr>
              <w:t xml:space="preserve">в отношении </w:t>
            </w:r>
            <w:r w:rsidR="00FB27C1" w:rsidRPr="00F237F8">
              <w:rPr>
                <w:rFonts w:ascii="Garamond" w:hAnsi="Garamond" w:cs="Arial"/>
                <w:sz w:val="22"/>
                <w:szCs w:val="22"/>
                <w:highlight w:val="yellow"/>
              </w:rPr>
              <w:t>ГТП генерации, включающих в себя только соответствующее генерирующее оборудование МодНЦЗ, функционир</w:t>
            </w:r>
            <w:r w:rsidR="00FB27C1">
              <w:rPr>
                <w:rFonts w:ascii="Garamond" w:hAnsi="Garamond" w:cs="Arial"/>
                <w:sz w:val="22"/>
                <w:szCs w:val="22"/>
                <w:highlight w:val="yellow"/>
              </w:rPr>
              <w:t>ующ</w:t>
            </w:r>
            <w:r w:rsidR="00FB27C1" w:rsidRPr="00F237F8">
              <w:rPr>
                <w:rFonts w:ascii="Garamond" w:hAnsi="Garamond" w:cs="Arial"/>
                <w:sz w:val="22"/>
                <w:szCs w:val="22"/>
                <w:highlight w:val="yellow"/>
              </w:rPr>
              <w:t>ее до реализации мероприятий по модернизации (реконструкции) в неценовых зонах оптового рынка электрической энергии и мощности,</w:t>
            </w:r>
            <w:r w:rsidR="00FB27C1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 </w:t>
            </w:r>
            <w:r w:rsidR="00FB27C1">
              <w:rPr>
                <w:rFonts w:ascii="Garamond" w:hAnsi="Garamond" w:cs="Arial"/>
                <w:highlight w:val="yellow"/>
              </w:rPr>
              <w:t xml:space="preserve"> </w:t>
            </w:r>
            <w:r w:rsidR="00F237F8" w:rsidRPr="00F237F8">
              <w:rPr>
                <w:rFonts w:ascii="Garamond" w:hAnsi="Garamond" w:cs="Arial"/>
                <w:sz w:val="22"/>
                <w:szCs w:val="22"/>
                <w:highlight w:val="yellow"/>
              </w:rPr>
              <w:t>–</w:t>
            </w:r>
            <w:r w:rsidRPr="00CF6FD1">
              <w:rPr>
                <w:rFonts w:ascii="Garamond" w:hAnsi="Garamond" w:cs="Arial"/>
                <w:bCs/>
                <w:sz w:val="22"/>
                <w:szCs w:val="22"/>
                <w:highlight w:val="yellow"/>
              </w:rPr>
              <w:t xml:space="preserve"> наличия решения Наблюдательного совета Совета рынка о лишении данного субъекта оптового рынка права участия в торговле электрической энергией и мощностью на оптовом рынке с использованием </w:t>
            </w:r>
            <w:r w:rsidR="00FB27C1">
              <w:rPr>
                <w:rFonts w:ascii="Garamond" w:hAnsi="Garamond" w:cs="Arial"/>
                <w:bCs/>
                <w:sz w:val="22"/>
                <w:szCs w:val="22"/>
                <w:highlight w:val="yellow"/>
              </w:rPr>
              <w:t xml:space="preserve">всех таких </w:t>
            </w:r>
            <w:r w:rsidRPr="00CF6FD1">
              <w:rPr>
                <w:rFonts w:ascii="Garamond" w:hAnsi="Garamond" w:cs="Arial"/>
                <w:sz w:val="22"/>
                <w:szCs w:val="22"/>
                <w:highlight w:val="yellow"/>
              </w:rPr>
              <w:t>ГТП генерации</w:t>
            </w:r>
            <w:r w:rsidR="00FB27C1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 </w:t>
            </w:r>
            <w:r w:rsidR="00FB27C1" w:rsidRPr="00F237F8">
              <w:rPr>
                <w:rFonts w:ascii="Garamond" w:hAnsi="Garamond" w:cs="Arial"/>
                <w:sz w:val="22"/>
                <w:szCs w:val="22"/>
                <w:highlight w:val="yellow"/>
              </w:rPr>
              <w:t>с даты возникновения права участия с использованием ГТП поставщика, сформированной</w:t>
            </w:r>
            <w:r w:rsidR="00FB27C1" w:rsidRPr="00F237F8">
              <w:rPr>
                <w:rFonts w:ascii="Garamond" w:hAnsi="Garamond" w:cs="Arial"/>
                <w:bCs/>
                <w:sz w:val="22"/>
                <w:szCs w:val="22"/>
                <w:highlight w:val="yellow"/>
              </w:rPr>
              <w:t xml:space="preserve"> в отношении объекта МодНЦЗ</w:t>
            </w:r>
            <w:r w:rsidRPr="00CF6FD1">
              <w:rPr>
                <w:rFonts w:ascii="Garamond" w:hAnsi="Garamond" w:cs="Arial"/>
                <w:bCs/>
                <w:sz w:val="22"/>
                <w:szCs w:val="22"/>
                <w:highlight w:val="yellow"/>
              </w:rPr>
              <w:t>, принятого на основании заявления субъекта оптового рынка по форме 3Г приложения 1 к настоящему Положению (далее для настоящего пункта – заявление по форме 3Г);</w:t>
            </w:r>
          </w:p>
          <w:p w14:paraId="37D24AF7" w14:textId="2B61E15F" w:rsidR="00357B11" w:rsidRPr="00367A8E" w:rsidRDefault="00357B11" w:rsidP="00A15046">
            <w:pPr>
              <w:tabs>
                <w:tab w:val="left" w:pos="1132"/>
              </w:tabs>
              <w:spacing w:before="120" w:after="120"/>
              <w:ind w:firstLine="706"/>
              <w:jc w:val="both"/>
              <w:rPr>
                <w:rFonts w:ascii="Garamond" w:hAnsi="Garamond" w:cs="Arial"/>
                <w:bCs/>
                <w:sz w:val="22"/>
                <w:szCs w:val="22"/>
                <w:highlight w:val="yellow"/>
              </w:rPr>
            </w:pPr>
            <w:r w:rsidRPr="00CF6FD1">
              <w:rPr>
                <w:rFonts w:ascii="Garamond" w:hAnsi="Garamond" w:cs="Arial"/>
                <w:bCs/>
                <w:sz w:val="22"/>
                <w:szCs w:val="22"/>
                <w:highlight w:val="yellow"/>
              </w:rPr>
              <w:t xml:space="preserve">– </w:t>
            </w:r>
            <w:r w:rsidR="00367A8E" w:rsidRPr="00F237F8">
              <w:rPr>
                <w:rFonts w:ascii="Garamond" w:hAnsi="Garamond" w:cs="Arial"/>
                <w:bCs/>
                <w:sz w:val="22"/>
                <w:szCs w:val="22"/>
                <w:highlight w:val="yellow"/>
              </w:rPr>
              <w:t xml:space="preserve">в отношении </w:t>
            </w:r>
            <w:r w:rsidR="00367A8E" w:rsidRPr="00F237F8">
              <w:rPr>
                <w:rFonts w:ascii="Garamond" w:hAnsi="Garamond" w:cs="Arial"/>
                <w:sz w:val="22"/>
                <w:szCs w:val="22"/>
                <w:highlight w:val="yellow"/>
              </w:rPr>
              <w:t>ГТП генерации, включающих в себя как соответствующее генерирующее оборудование МодНЦЗ, функционир</w:t>
            </w:r>
            <w:r w:rsidR="00367A8E">
              <w:rPr>
                <w:rFonts w:ascii="Garamond" w:hAnsi="Garamond" w:cs="Arial"/>
                <w:sz w:val="22"/>
                <w:szCs w:val="22"/>
                <w:highlight w:val="yellow"/>
              </w:rPr>
              <w:t>ующ</w:t>
            </w:r>
            <w:r w:rsidR="00367A8E" w:rsidRPr="00F237F8">
              <w:rPr>
                <w:rFonts w:ascii="Garamond" w:hAnsi="Garamond" w:cs="Arial"/>
                <w:sz w:val="22"/>
                <w:szCs w:val="22"/>
                <w:highlight w:val="yellow"/>
              </w:rPr>
              <w:t>ее до реализации мероприятий по модернизации (реконструкции) в неценовых зонах оптового рынка электрической энергии и мощности, так и иное генерирующее оборудование</w:t>
            </w:r>
            <w:r w:rsidR="00B8470F">
              <w:rPr>
                <w:rFonts w:ascii="Garamond" w:hAnsi="Garamond" w:cs="Arial"/>
                <w:sz w:val="22"/>
                <w:szCs w:val="22"/>
                <w:highlight w:val="yellow"/>
              </w:rPr>
              <w:t>,</w:t>
            </w:r>
            <w:r w:rsidR="00367A8E" w:rsidRPr="00F237F8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 – исключения из таких ГТП генерации оборудования МодНЦЗ, </w:t>
            </w:r>
            <w:r w:rsidR="00F237F8" w:rsidRPr="00F237F8">
              <w:rPr>
                <w:rFonts w:ascii="Garamond" w:hAnsi="Garamond" w:cs="Arial"/>
                <w:sz w:val="22"/>
                <w:szCs w:val="22"/>
                <w:highlight w:val="yellow"/>
              </w:rPr>
              <w:t>функционир</w:t>
            </w:r>
            <w:r w:rsidR="00F237F8">
              <w:rPr>
                <w:rFonts w:ascii="Garamond" w:hAnsi="Garamond" w:cs="Arial"/>
                <w:sz w:val="22"/>
                <w:szCs w:val="22"/>
                <w:highlight w:val="yellow"/>
              </w:rPr>
              <w:t>ующего</w:t>
            </w:r>
            <w:r w:rsidR="00F237F8" w:rsidRPr="00F237F8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 </w:t>
            </w:r>
            <w:r w:rsidR="00367A8E" w:rsidRPr="00F237F8">
              <w:rPr>
                <w:rFonts w:ascii="Garamond" w:hAnsi="Garamond" w:cs="Arial"/>
                <w:sz w:val="22"/>
                <w:szCs w:val="22"/>
                <w:highlight w:val="yellow"/>
              </w:rPr>
              <w:t>до реализации мероприятий по модернизации (реконструкции) в неценовых зонах оптового рынка электрической энергии и мощности,</w:t>
            </w:r>
            <w:r w:rsidR="00367A8E" w:rsidRPr="00F237F8">
              <w:rPr>
                <w:rFonts w:ascii="Garamond" w:hAnsi="Garamond" w:cs="Arial"/>
                <w:bCs/>
                <w:sz w:val="22"/>
                <w:szCs w:val="22"/>
                <w:highlight w:val="yellow"/>
              </w:rPr>
              <w:t xml:space="preserve"> с </w:t>
            </w:r>
            <w:r w:rsidR="00367A8E" w:rsidRPr="00F237F8">
              <w:rPr>
                <w:rFonts w:ascii="Garamond" w:hAnsi="Garamond" w:cs="Arial"/>
                <w:sz w:val="22"/>
                <w:szCs w:val="22"/>
                <w:highlight w:val="yellow"/>
              </w:rPr>
              <w:t>даты возникновения права участия с использованием ГТП поставщика, сформированной</w:t>
            </w:r>
            <w:r w:rsidR="00367A8E" w:rsidRPr="00F237F8">
              <w:rPr>
                <w:rFonts w:ascii="Garamond" w:hAnsi="Garamond" w:cs="Arial"/>
                <w:bCs/>
                <w:sz w:val="22"/>
                <w:szCs w:val="22"/>
                <w:highlight w:val="yellow"/>
              </w:rPr>
              <w:t xml:space="preserve"> в отношении объекта МодНЦЗ</w:t>
            </w:r>
            <w:r w:rsidRPr="00367A8E">
              <w:rPr>
                <w:rFonts w:ascii="Garamond" w:hAnsi="Garamond" w:cs="Arial"/>
                <w:bCs/>
                <w:sz w:val="22"/>
                <w:szCs w:val="22"/>
                <w:highlight w:val="yellow"/>
              </w:rPr>
              <w:t>.</w:t>
            </w:r>
          </w:p>
          <w:p w14:paraId="0BCC359F" w14:textId="637B97E9" w:rsidR="00680321" w:rsidRPr="00680321" w:rsidRDefault="00680321" w:rsidP="00680321">
            <w:pPr>
              <w:numPr>
                <w:ilvl w:val="0"/>
                <w:numId w:val="1"/>
              </w:numPr>
              <w:tabs>
                <w:tab w:val="left" w:pos="1132"/>
              </w:tabs>
              <w:spacing w:before="120" w:after="120"/>
              <w:ind w:left="37" w:firstLine="56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680321">
              <w:rPr>
                <w:rFonts w:ascii="Garamond" w:hAnsi="Garamond"/>
                <w:iCs/>
                <w:sz w:val="22"/>
                <w:szCs w:val="22"/>
                <w:highlight w:val="yellow"/>
              </w:rPr>
              <w:t xml:space="preserve">Для </w:t>
            </w:r>
            <w:r w:rsidRPr="00680321">
              <w:rPr>
                <w:rFonts w:ascii="Garamond" w:hAnsi="Garamond" w:cs="Arial"/>
                <w:bCs/>
                <w:iCs/>
                <w:sz w:val="22"/>
                <w:highlight w:val="yellow"/>
              </w:rPr>
              <w:t>принятия</w:t>
            </w:r>
            <w:r w:rsidRPr="00680321">
              <w:rPr>
                <w:rFonts w:ascii="Garamond" w:hAnsi="Garamond"/>
                <w:sz w:val="22"/>
                <w:szCs w:val="22"/>
                <w:highlight w:val="yellow"/>
              </w:rPr>
              <w:t xml:space="preserve"> решения Наблюдательным советом Совета рынка, указанного в подп. </w:t>
            </w:r>
            <w:r w:rsidRPr="001258C3">
              <w:rPr>
                <w:rFonts w:ascii="Garamond" w:hAnsi="Garamond"/>
                <w:sz w:val="22"/>
                <w:szCs w:val="22"/>
                <w:highlight w:val="yellow"/>
              </w:rPr>
              <w:t>1</w:t>
            </w:r>
            <w:r w:rsidRPr="00680321">
              <w:rPr>
                <w:rFonts w:ascii="Garamond" w:hAnsi="Garamond"/>
                <w:iCs/>
                <w:sz w:val="22"/>
                <w:szCs w:val="22"/>
                <w:highlight w:val="yellow"/>
              </w:rPr>
              <w:t xml:space="preserve"> настоящего пункта, субъекту оптового рынка необходимо до </w:t>
            </w:r>
            <w:r w:rsidRPr="00680321">
              <w:rPr>
                <w:rFonts w:ascii="Garamond" w:hAnsi="Garamond"/>
                <w:sz w:val="22"/>
                <w:szCs w:val="22"/>
                <w:highlight w:val="yellow"/>
              </w:rPr>
              <w:t xml:space="preserve">начала перерегистрации ГТП </w:t>
            </w:r>
            <w:r w:rsidRPr="00680321">
              <w:rPr>
                <w:rFonts w:ascii="Garamond" w:hAnsi="Garamond"/>
                <w:iCs/>
                <w:sz w:val="22"/>
                <w:szCs w:val="22"/>
                <w:highlight w:val="yellow"/>
              </w:rPr>
              <w:t xml:space="preserve">направить в КО в порядке, </w:t>
            </w:r>
            <w:r w:rsidRPr="002348A8">
              <w:rPr>
                <w:rFonts w:ascii="Garamond" w:hAnsi="Garamond"/>
                <w:iCs/>
                <w:sz w:val="22"/>
                <w:szCs w:val="22"/>
                <w:highlight w:val="yellow"/>
              </w:rPr>
              <w:t xml:space="preserve">предусмотренном </w:t>
            </w:r>
            <w:r w:rsidRPr="00F237F8">
              <w:rPr>
                <w:rFonts w:ascii="Garamond" w:hAnsi="Garamond"/>
                <w:sz w:val="22"/>
                <w:highlight w:val="yellow"/>
              </w:rPr>
              <w:t xml:space="preserve">п. 5.2.5 </w:t>
            </w:r>
            <w:r w:rsidRPr="00680321">
              <w:rPr>
                <w:rFonts w:ascii="Garamond" w:hAnsi="Garamond"/>
                <w:iCs/>
                <w:sz w:val="22"/>
                <w:szCs w:val="22"/>
                <w:highlight w:val="yellow"/>
              </w:rPr>
              <w:t>настоящего Положения,</w:t>
            </w:r>
            <w:r w:rsidRPr="00680321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680321">
              <w:rPr>
                <w:rFonts w:ascii="Garamond" w:hAnsi="Garamond"/>
                <w:iCs/>
                <w:sz w:val="22"/>
                <w:szCs w:val="22"/>
                <w:highlight w:val="yellow"/>
              </w:rPr>
              <w:t xml:space="preserve">заявление по форме 3Г. </w:t>
            </w:r>
            <w:r w:rsidRPr="00680321">
              <w:rPr>
                <w:rFonts w:ascii="Garamond" w:hAnsi="Garamond"/>
                <w:sz w:val="22"/>
                <w:szCs w:val="22"/>
                <w:highlight w:val="yellow"/>
              </w:rPr>
              <w:t>Данное заявление направляется в отношении ГТП, закрепленной</w:t>
            </w:r>
            <w:r w:rsidRPr="001258C3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680321">
              <w:rPr>
                <w:rFonts w:ascii="Garamond" w:hAnsi="Garamond"/>
                <w:sz w:val="22"/>
                <w:szCs w:val="22"/>
                <w:highlight w:val="yellow"/>
              </w:rPr>
              <w:t>за субъектом оптового рынка, сформированной</w:t>
            </w:r>
            <w:r w:rsidRPr="001258C3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680321">
              <w:rPr>
                <w:rFonts w:ascii="Garamond" w:hAnsi="Garamond"/>
                <w:sz w:val="22"/>
                <w:szCs w:val="22"/>
                <w:highlight w:val="yellow"/>
              </w:rPr>
              <w:t>в отношении генерирующего оборудования Мод</w:t>
            </w:r>
            <w:r w:rsidRPr="001258C3">
              <w:rPr>
                <w:rFonts w:ascii="Garamond" w:hAnsi="Garamond"/>
                <w:sz w:val="22"/>
                <w:szCs w:val="22"/>
                <w:highlight w:val="yellow"/>
              </w:rPr>
              <w:t>НЦЗ</w:t>
            </w:r>
            <w:r w:rsidRPr="00680321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Pr="00680321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функционирующего до реализации мероприятий по модернизации</w:t>
            </w:r>
            <w:r w:rsidRPr="001258C3">
              <w:rPr>
                <w:rFonts w:ascii="Garamond" w:hAnsi="Garamond"/>
                <w:sz w:val="22"/>
                <w:szCs w:val="22"/>
                <w:highlight w:val="yellow"/>
              </w:rPr>
              <w:t xml:space="preserve"> (реконструкции</w:t>
            </w:r>
            <w:r w:rsidR="005862FC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="008B20E1" w:rsidRPr="00CF6FD1">
              <w:rPr>
                <w:rFonts w:ascii="Garamond" w:hAnsi="Garamond"/>
                <w:sz w:val="22"/>
                <w:szCs w:val="22"/>
                <w:highlight w:val="yellow"/>
              </w:rPr>
              <w:t xml:space="preserve"> в неценовых зонах оптового рынка электрической энергии и мощности</w:t>
            </w:r>
            <w:r w:rsidRPr="00680321">
              <w:rPr>
                <w:rFonts w:ascii="Garamond" w:hAnsi="Garamond"/>
                <w:sz w:val="22"/>
                <w:szCs w:val="22"/>
                <w:highlight w:val="yellow"/>
              </w:rPr>
              <w:t>, в состав которо</w:t>
            </w:r>
            <w:r w:rsidRPr="001258C3">
              <w:rPr>
                <w:rFonts w:ascii="Garamond" w:hAnsi="Garamond"/>
                <w:sz w:val="22"/>
                <w:szCs w:val="22"/>
                <w:highlight w:val="yellow"/>
              </w:rPr>
              <w:t>й не</w:t>
            </w:r>
            <w:r w:rsidRPr="00680321">
              <w:rPr>
                <w:rFonts w:ascii="Garamond" w:hAnsi="Garamond"/>
                <w:sz w:val="22"/>
                <w:szCs w:val="22"/>
                <w:highlight w:val="yellow"/>
              </w:rPr>
              <w:t xml:space="preserve"> входит</w:t>
            </w:r>
            <w:r w:rsidRPr="001258C3">
              <w:rPr>
                <w:rFonts w:ascii="Garamond" w:hAnsi="Garamond"/>
                <w:sz w:val="22"/>
                <w:szCs w:val="22"/>
                <w:highlight w:val="yellow"/>
              </w:rPr>
              <w:t xml:space="preserve"> ино</w:t>
            </w:r>
            <w:r w:rsidR="00B8470F"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r w:rsidRPr="001258C3">
              <w:rPr>
                <w:rFonts w:ascii="Garamond" w:hAnsi="Garamond"/>
                <w:sz w:val="22"/>
                <w:szCs w:val="22"/>
                <w:highlight w:val="yellow"/>
              </w:rPr>
              <w:t xml:space="preserve"> генерирующе</w:t>
            </w:r>
            <w:r w:rsidR="00B8470F"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r w:rsidRPr="001258C3">
              <w:rPr>
                <w:rFonts w:ascii="Garamond" w:hAnsi="Garamond"/>
                <w:sz w:val="22"/>
                <w:szCs w:val="22"/>
                <w:highlight w:val="yellow"/>
              </w:rPr>
              <w:t xml:space="preserve"> оборудовани</w:t>
            </w:r>
            <w:r w:rsidR="00B8470F"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r w:rsidRPr="00680321">
              <w:rPr>
                <w:rFonts w:ascii="Garamond" w:hAnsi="Garamond"/>
                <w:sz w:val="22"/>
                <w:szCs w:val="22"/>
                <w:highlight w:val="yellow"/>
              </w:rPr>
              <w:t xml:space="preserve">. Заявление предоставляется с </w:t>
            </w:r>
            <w:r w:rsidRPr="00680321">
              <w:rPr>
                <w:rFonts w:ascii="Garamond" w:hAnsi="Garamond" w:cs="Arial"/>
                <w:bCs/>
                <w:iCs/>
                <w:sz w:val="22"/>
                <w:szCs w:val="22"/>
                <w:highlight w:val="yellow"/>
              </w:rPr>
              <w:t xml:space="preserve">приложением </w:t>
            </w:r>
            <w:r w:rsidRPr="00680321">
              <w:rPr>
                <w:rFonts w:ascii="Garamond" w:hAnsi="Garamond" w:cs="Arial"/>
                <w:bCs/>
                <w:iCs/>
                <w:sz w:val="22"/>
                <w:szCs w:val="22"/>
                <w:highlight w:val="yellow"/>
                <w:lang w:eastAsia="en-US"/>
              </w:rPr>
              <w:t xml:space="preserve">подтверждения Системного оператора об отсутствии </w:t>
            </w:r>
            <w:r w:rsidRPr="00680321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поданных в соответствии с Правилами вывода из эксплуатации заявлений о выводе из эксплуатации</w:t>
            </w:r>
            <w:r w:rsidRPr="00680321">
              <w:rPr>
                <w:rFonts w:ascii="Garamond" w:hAnsi="Garamond"/>
                <w:sz w:val="22"/>
                <w:szCs w:val="22"/>
                <w:highlight w:val="yellow"/>
              </w:rPr>
              <w:t xml:space="preserve"> генерирующего оборудования, включенного в состав данной ГТП. </w:t>
            </w:r>
          </w:p>
          <w:p w14:paraId="2E41F069" w14:textId="177FB24B" w:rsidR="001258C3" w:rsidRPr="000B3776" w:rsidRDefault="00357B11" w:rsidP="00B8470F">
            <w:pPr>
              <w:tabs>
                <w:tab w:val="left" w:pos="1132"/>
              </w:tabs>
              <w:spacing w:before="120" w:after="120"/>
              <w:ind w:firstLine="604"/>
              <w:jc w:val="both"/>
              <w:outlineLvl w:val="0"/>
              <w:rPr>
                <w:rFonts w:ascii="Garamond" w:hAnsi="Garamond"/>
              </w:rPr>
            </w:pPr>
            <w:r w:rsidRPr="00CF6FD1">
              <w:rPr>
                <w:rFonts w:ascii="Garamond" w:hAnsi="Garamond"/>
                <w:sz w:val="22"/>
                <w:szCs w:val="22"/>
                <w:highlight w:val="yellow"/>
              </w:rPr>
              <w:t xml:space="preserve">В случае отсутствия в регистрационном деле субъекта оптового рынка паспортных технологических характеристик генерирующего оборудования МодНЦЗ, функционирующего до реализации мероприятий по модернизации (реконструкции) в неценовых зонах оптового рынка электрической энергии и мощности, в том числе содержащих сведения о маркировке и станционном номере турбины (паровой, газовой), в форме 12, указанной в приложении 1 к настоящему Положению, такому субъекту оптового рынка до направления заявления по форме 3Г необходимо актуализировать форму 12 в порядке, предусмотренном п. 4.3.1 настоящего Положения. </w:t>
            </w:r>
          </w:p>
        </w:tc>
      </w:tr>
      <w:tr w:rsidR="00263444" w:rsidRPr="00781561" w14:paraId="21E5165D" w14:textId="77777777" w:rsidTr="00B8470F">
        <w:tc>
          <w:tcPr>
            <w:tcW w:w="988" w:type="dxa"/>
            <w:vAlign w:val="center"/>
          </w:tcPr>
          <w:p w14:paraId="19992824" w14:textId="74AA11EB" w:rsidR="00263444" w:rsidRDefault="00263444" w:rsidP="00A15046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5.2.5</w:t>
            </w:r>
          </w:p>
        </w:tc>
        <w:tc>
          <w:tcPr>
            <w:tcW w:w="6237" w:type="dxa"/>
            <w:vAlign w:val="center"/>
          </w:tcPr>
          <w:p w14:paraId="08DFF2FF" w14:textId="77777777" w:rsidR="00D9737F" w:rsidRPr="00D9737F" w:rsidRDefault="00D9737F" w:rsidP="00D9737F">
            <w:pPr>
              <w:tabs>
                <w:tab w:val="left" w:pos="709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D9737F">
              <w:rPr>
                <w:rFonts w:ascii="Garamond" w:hAnsi="Garamond"/>
                <w:sz w:val="22"/>
                <w:szCs w:val="22"/>
              </w:rPr>
              <w:t>Заявление субъекта оптового рынка по форме 3Г приложения 1 к настоящему Положению, содержащее волеизъявление субъекта оптового рынка на прекращение его права на участие в торговле электрической энергией (мощностью) на оптовом рынке в отношении конкретной ГТП.</w:t>
            </w:r>
          </w:p>
          <w:p w14:paraId="1279D2C4" w14:textId="77777777" w:rsidR="00D9737F" w:rsidRPr="00D9737F" w:rsidRDefault="00D9737F" w:rsidP="00D9737F">
            <w:pPr>
              <w:tabs>
                <w:tab w:val="left" w:pos="709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D9737F">
              <w:rPr>
                <w:rFonts w:ascii="Garamond" w:hAnsi="Garamond"/>
                <w:sz w:val="22"/>
                <w:szCs w:val="22"/>
              </w:rPr>
              <w:t>Документ предоставляется в электронном виде через ПСЗ (код формы GTP_ZAJAVL_PREKR_PRAVA_WEB).</w:t>
            </w:r>
          </w:p>
          <w:p w14:paraId="23A5B7DC" w14:textId="7ECB4BE2" w:rsidR="00263444" w:rsidRDefault="00D9737F" w:rsidP="00365D58">
            <w:pPr>
              <w:tabs>
                <w:tab w:val="left" w:pos="709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 w:cs="Arial"/>
                <w:b/>
                <w:bCs/>
                <w:iCs/>
                <w:sz w:val="22"/>
                <w:szCs w:val="22"/>
              </w:rPr>
            </w:pPr>
            <w:r w:rsidRPr="00D9737F">
              <w:rPr>
                <w:rFonts w:ascii="Garamond" w:hAnsi="Garamond"/>
                <w:sz w:val="22"/>
                <w:szCs w:val="22"/>
              </w:rPr>
              <w:t>Указанное заявление, содержащее волеизъявление субъекта оптового рынка на прекращение его права на участие в торговле электрической энергией (мощностью) на оптовом рынке в отношении ГТП</w:t>
            </w:r>
            <w:r w:rsidRPr="00D9737F">
              <w:rPr>
                <w:rFonts w:ascii="Garamond" w:hAnsi="Garamond" w:cs="Arial"/>
                <w:bCs/>
                <w:iCs/>
                <w:sz w:val="22"/>
                <w:szCs w:val="22"/>
                <w:lang w:eastAsia="en-US"/>
              </w:rPr>
              <w:t xml:space="preserve"> генерации, сформированной в отношении генерирующего оборудования КОММод, функционирующего до реализации мероприятий по модернизации,</w:t>
            </w:r>
            <w:r w:rsidRPr="00D9737F">
              <w:rPr>
                <w:rFonts w:ascii="Garamond" w:hAnsi="Garamond" w:cs="Arial"/>
                <w:bCs/>
                <w:iCs/>
                <w:sz w:val="22"/>
                <w:szCs w:val="22"/>
              </w:rPr>
              <w:t xml:space="preserve"> предоставляется с приложением </w:t>
            </w:r>
            <w:r w:rsidRPr="00D9737F">
              <w:rPr>
                <w:rFonts w:ascii="Garamond" w:hAnsi="Garamond" w:cs="Arial"/>
                <w:bCs/>
                <w:iCs/>
                <w:sz w:val="22"/>
                <w:szCs w:val="22"/>
                <w:lang w:eastAsia="en-US"/>
              </w:rPr>
              <w:t xml:space="preserve">подтверждения Системного оператора об отсутствии </w:t>
            </w:r>
            <w:r w:rsidRPr="00D9737F">
              <w:rPr>
                <w:rFonts w:ascii="Garamond" w:hAnsi="Garamond"/>
                <w:sz w:val="22"/>
                <w:szCs w:val="22"/>
                <w:lang w:eastAsia="en-US"/>
              </w:rPr>
              <w:t>поданных в соответствии с Правилами вывода из эксплуатации заявлений о выводе из эксплуатации</w:t>
            </w:r>
            <w:r w:rsidRPr="00D9737F">
              <w:rPr>
                <w:rFonts w:ascii="Garamond" w:hAnsi="Garamond"/>
                <w:sz w:val="22"/>
                <w:szCs w:val="22"/>
              </w:rPr>
              <w:t xml:space="preserve"> генерирующего оборудования, включенного в состав данной ГТП (документ предоставляется в электронном виде через ПСЗ (код формы </w:t>
            </w:r>
            <w:r w:rsidRPr="00D9737F">
              <w:rPr>
                <w:rFonts w:ascii="Garamond" w:hAnsi="Garamond"/>
                <w:sz w:val="22"/>
                <w:szCs w:val="22"/>
                <w:lang w:val="en-US"/>
              </w:rPr>
              <w:t>GTP</w:t>
            </w:r>
            <w:r w:rsidRPr="00D9737F">
              <w:rPr>
                <w:rFonts w:ascii="Garamond" w:hAnsi="Garamond"/>
                <w:sz w:val="22"/>
                <w:szCs w:val="22"/>
              </w:rPr>
              <w:t>_PROCH_WEB))</w:t>
            </w:r>
            <w:r w:rsidRPr="00D9737F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654" w:type="dxa"/>
            <w:vAlign w:val="center"/>
          </w:tcPr>
          <w:p w14:paraId="57B4D0DB" w14:textId="77777777" w:rsidR="00365D58" w:rsidRPr="00D9737F" w:rsidRDefault="00365D58" w:rsidP="00365D58">
            <w:pPr>
              <w:tabs>
                <w:tab w:val="left" w:pos="709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D9737F">
              <w:rPr>
                <w:rFonts w:ascii="Garamond" w:hAnsi="Garamond"/>
                <w:sz w:val="22"/>
                <w:szCs w:val="22"/>
              </w:rPr>
              <w:t>Заявление субъекта оптового рынка по форме 3Г приложения 1 к настоящему Положению, содержащее волеизъявление субъекта оптового рынка на прекращение его права на участие в торговле электрической энергией (мощностью) на оптовом рынке в отношении конкретной ГТП.</w:t>
            </w:r>
          </w:p>
          <w:p w14:paraId="4EBD4669" w14:textId="77777777" w:rsidR="00365D58" w:rsidRPr="00D9737F" w:rsidRDefault="00365D58" w:rsidP="00365D58">
            <w:pPr>
              <w:tabs>
                <w:tab w:val="left" w:pos="709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D9737F">
              <w:rPr>
                <w:rFonts w:ascii="Garamond" w:hAnsi="Garamond"/>
                <w:sz w:val="22"/>
                <w:szCs w:val="22"/>
              </w:rPr>
              <w:t>Документ предоставляется в электронном виде через ПСЗ (код формы GTP_ZAJAVL_PREKR_PRAVA_WEB).</w:t>
            </w:r>
          </w:p>
          <w:p w14:paraId="278B310A" w14:textId="333C9DAD" w:rsidR="00263444" w:rsidRPr="00CC4D90" w:rsidRDefault="00365D58" w:rsidP="00365D58">
            <w:pPr>
              <w:tabs>
                <w:tab w:val="left" w:pos="709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</w:pPr>
            <w:r w:rsidRPr="00D9737F">
              <w:rPr>
                <w:rFonts w:ascii="Garamond" w:hAnsi="Garamond"/>
                <w:sz w:val="22"/>
                <w:szCs w:val="22"/>
              </w:rPr>
              <w:t>Указанное заявление, содержащее волеизъявление субъекта оптового рынка на прекращение его права на участие в торговле электрической энергией (мощностью) на оптовом рынке в отношении ГТП</w:t>
            </w:r>
            <w:r w:rsidRPr="00D9737F">
              <w:rPr>
                <w:rFonts w:ascii="Garamond" w:hAnsi="Garamond" w:cs="Arial"/>
                <w:bCs/>
                <w:iCs/>
                <w:sz w:val="22"/>
                <w:szCs w:val="22"/>
                <w:lang w:eastAsia="en-US"/>
              </w:rPr>
              <w:t xml:space="preserve"> генерации, сформированной в отношении генерирующего оборудования КОММод, функционирующего до реализации мероприятий по модернизации,</w:t>
            </w:r>
            <w:r>
              <w:rPr>
                <w:rFonts w:ascii="Garamond" w:hAnsi="Garamond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365D58">
              <w:rPr>
                <w:rFonts w:ascii="Garamond" w:hAnsi="Garamond" w:cs="Arial"/>
                <w:bCs/>
                <w:iCs/>
                <w:sz w:val="22"/>
                <w:szCs w:val="22"/>
                <w:highlight w:val="yellow"/>
                <w:lang w:eastAsia="en-US"/>
              </w:rPr>
              <w:t xml:space="preserve">или </w:t>
            </w:r>
            <w:r w:rsidRPr="00D9737F">
              <w:rPr>
                <w:rFonts w:ascii="Garamond" w:hAnsi="Garamond"/>
                <w:sz w:val="22"/>
                <w:szCs w:val="22"/>
                <w:highlight w:val="yellow"/>
              </w:rPr>
              <w:t>ГТП</w:t>
            </w:r>
            <w:r w:rsidRPr="00D9737F">
              <w:rPr>
                <w:rFonts w:ascii="Garamond" w:hAnsi="Garamond" w:cs="Arial"/>
                <w:bCs/>
                <w:iCs/>
                <w:sz w:val="22"/>
                <w:szCs w:val="22"/>
                <w:highlight w:val="yellow"/>
                <w:lang w:eastAsia="en-US"/>
              </w:rPr>
              <w:t xml:space="preserve"> генерации, сформированной в отношении генерирующего оборудования </w:t>
            </w:r>
            <w:r w:rsidRPr="00365D58">
              <w:rPr>
                <w:rFonts w:ascii="Garamond" w:hAnsi="Garamond"/>
                <w:sz w:val="22"/>
                <w:szCs w:val="22"/>
                <w:highlight w:val="yellow"/>
              </w:rPr>
              <w:t>МодНЦЗ</w:t>
            </w:r>
            <w:r w:rsidRPr="00CF6FD1">
              <w:rPr>
                <w:rFonts w:ascii="Garamond" w:hAnsi="Garamond"/>
                <w:sz w:val="22"/>
                <w:szCs w:val="22"/>
                <w:highlight w:val="yellow"/>
              </w:rPr>
              <w:t>, функционирующего до реализации мероприятий по модернизации (реконструкции) в неценовых зонах оптового рынка</w:t>
            </w:r>
            <w:r w:rsidRPr="00365D58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D9737F">
              <w:rPr>
                <w:rFonts w:ascii="Garamond" w:hAnsi="Garamond" w:cs="Arial"/>
                <w:bCs/>
                <w:iCs/>
                <w:sz w:val="22"/>
                <w:szCs w:val="22"/>
              </w:rPr>
              <w:t xml:space="preserve"> предоставляется с приложением </w:t>
            </w:r>
            <w:r w:rsidRPr="00D9737F">
              <w:rPr>
                <w:rFonts w:ascii="Garamond" w:hAnsi="Garamond" w:cs="Arial"/>
                <w:bCs/>
                <w:iCs/>
                <w:sz w:val="22"/>
                <w:szCs w:val="22"/>
                <w:lang w:eastAsia="en-US"/>
              </w:rPr>
              <w:t xml:space="preserve">подтверждения Системного оператора об отсутствии </w:t>
            </w:r>
            <w:r w:rsidRPr="00D9737F">
              <w:rPr>
                <w:rFonts w:ascii="Garamond" w:hAnsi="Garamond"/>
                <w:sz w:val="22"/>
                <w:szCs w:val="22"/>
                <w:lang w:eastAsia="en-US"/>
              </w:rPr>
              <w:t>поданных в соответствии с Правилами вывода из эксплуатации заявлений о выводе из эксплуатации</w:t>
            </w:r>
            <w:r w:rsidRPr="00D9737F">
              <w:rPr>
                <w:rFonts w:ascii="Garamond" w:hAnsi="Garamond"/>
                <w:sz w:val="22"/>
                <w:szCs w:val="22"/>
              </w:rPr>
              <w:t xml:space="preserve"> генерирующего оборудования, включенного в состав данной ГТП (документ предоставляется в электронном виде через ПСЗ (код формы </w:t>
            </w:r>
            <w:r w:rsidRPr="00D9737F">
              <w:rPr>
                <w:rFonts w:ascii="Garamond" w:hAnsi="Garamond"/>
                <w:sz w:val="22"/>
                <w:szCs w:val="22"/>
                <w:lang w:val="en-US"/>
              </w:rPr>
              <w:t>GTP</w:t>
            </w:r>
            <w:r w:rsidRPr="00D9737F">
              <w:rPr>
                <w:rFonts w:ascii="Garamond" w:hAnsi="Garamond"/>
                <w:sz w:val="22"/>
                <w:szCs w:val="22"/>
              </w:rPr>
              <w:t>_PROCH_WEB))</w:t>
            </w:r>
            <w:r w:rsidRPr="00D9737F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</w:tc>
      </w:tr>
      <w:tr w:rsidR="007C084D" w:rsidRPr="00781561" w14:paraId="3846EE58" w14:textId="77777777" w:rsidTr="00B8470F">
        <w:tc>
          <w:tcPr>
            <w:tcW w:w="988" w:type="dxa"/>
            <w:vAlign w:val="center"/>
          </w:tcPr>
          <w:p w14:paraId="1ABA88B7" w14:textId="390DB5F1" w:rsidR="007C084D" w:rsidRDefault="006C4CB1" w:rsidP="00A15046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5.4.2</w:t>
            </w:r>
          </w:p>
        </w:tc>
        <w:tc>
          <w:tcPr>
            <w:tcW w:w="6237" w:type="dxa"/>
            <w:vAlign w:val="center"/>
          </w:tcPr>
          <w:p w14:paraId="00B3A858" w14:textId="77777777" w:rsidR="006C4CB1" w:rsidRPr="006C4CB1" w:rsidRDefault="006C4CB1" w:rsidP="006C4CB1">
            <w:pPr>
              <w:tabs>
                <w:tab w:val="left" w:pos="709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C4CB1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Решение </w:t>
            </w:r>
            <w:r w:rsidRPr="006C4CB1">
              <w:rPr>
                <w:rFonts w:ascii="Garamond" w:hAnsi="Garamond"/>
                <w:iCs/>
                <w:sz w:val="22"/>
                <w:szCs w:val="22"/>
              </w:rPr>
              <w:t xml:space="preserve">о лишении права на участие в торговле электрической энергией (мощностью) в отношении ГТП </w:t>
            </w:r>
            <w:r w:rsidRPr="006C4CB1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поставщиков электрической энергии (мощности), если иное не установлено настоящим пунктом, принимается Наблюдательным советом Совета рынка и вступает в силу с даты, установленной в решении Наблюдательного совета Совета рынка, с учетом следующих особенностей для отдельных категорий поставщиков электрической энергии (мощности):</w:t>
            </w:r>
          </w:p>
          <w:p w14:paraId="1B6D2536" w14:textId="77777777" w:rsidR="007C084D" w:rsidRDefault="006C4CB1" w:rsidP="006C4CB1">
            <w:pPr>
              <w:tabs>
                <w:tab w:val="left" w:pos="1200"/>
              </w:tabs>
              <w:spacing w:before="120" w:after="120"/>
              <w:jc w:val="center"/>
              <w:rPr>
                <w:rFonts w:ascii="Garamond" w:hAnsi="Garamond" w:cs="Arial"/>
                <w:iCs/>
                <w:sz w:val="22"/>
                <w:szCs w:val="22"/>
              </w:rPr>
            </w:pPr>
            <w:r w:rsidRPr="006C4CB1">
              <w:rPr>
                <w:rFonts w:ascii="Garamond" w:hAnsi="Garamond" w:cs="Arial"/>
                <w:iCs/>
                <w:sz w:val="22"/>
                <w:szCs w:val="22"/>
              </w:rPr>
              <w:t>…</w:t>
            </w:r>
          </w:p>
          <w:p w14:paraId="7BC374C1" w14:textId="77777777" w:rsidR="006C4CB1" w:rsidRPr="006C4CB1" w:rsidRDefault="006C4CB1" w:rsidP="00236453">
            <w:pPr>
              <w:pStyle w:val="a8"/>
              <w:numPr>
                <w:ilvl w:val="0"/>
                <w:numId w:val="8"/>
              </w:numPr>
              <w:tabs>
                <w:tab w:val="left" w:pos="993"/>
              </w:tabs>
              <w:spacing w:before="120" w:after="120"/>
              <w:ind w:left="34"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6C4CB1">
              <w:rPr>
                <w:rFonts w:ascii="Garamond" w:hAnsi="Garamond"/>
                <w:iCs/>
                <w:sz w:val="22"/>
                <w:szCs w:val="22"/>
              </w:rPr>
              <w:t xml:space="preserve">для исключаемой ГТП, указанной в форме 3Г, </w:t>
            </w:r>
            <w:r w:rsidRPr="006C4CB1">
              <w:rPr>
                <w:rFonts w:ascii="Garamond" w:hAnsi="Garamond"/>
                <w:sz w:val="22"/>
                <w:szCs w:val="22"/>
              </w:rPr>
              <w:t xml:space="preserve">сформированной в отношении соответствующего генерирующего оборудования КОММод, </w:t>
            </w:r>
            <w:r w:rsidRPr="006C4CB1">
              <w:rPr>
                <w:rFonts w:ascii="Garamond" w:hAnsi="Garamond"/>
                <w:iCs/>
                <w:sz w:val="22"/>
                <w:szCs w:val="22"/>
              </w:rPr>
              <w:t>функционирующего</w:t>
            </w:r>
            <w:r w:rsidRPr="006C4CB1">
              <w:rPr>
                <w:rFonts w:ascii="Garamond" w:hAnsi="Garamond"/>
                <w:sz w:val="22"/>
                <w:szCs w:val="22"/>
              </w:rPr>
              <w:t xml:space="preserve"> до реализации мероприятий по модернизации, в состав которого входит (-ят) турбина (-ы), вывод из эксплуатации которого (-ых) не предусмотрен в Перечне объектов КОММод</w:t>
            </w:r>
            <w:r w:rsidRPr="006C4CB1">
              <w:rPr>
                <w:rFonts w:ascii="Garamond" w:hAnsi="Garamond"/>
                <w:iCs/>
                <w:sz w:val="22"/>
                <w:szCs w:val="22"/>
              </w:rPr>
              <w:t>, указанное решение вступает в силу одновременно с возникновением права участия в торговле электрической энергией и мощностью на оптовом рынке с использованием ГТП генерации, сформированной в отношении генерирующего оборудования КОММод, функционирующего после реализации мероприятий по модернизации, и соответствующей ранее зарегистрированной условной ГТП генерации в отношении указанных объектов КОММод</w:t>
            </w:r>
            <w:r w:rsidRPr="006C4CB1">
              <w:rPr>
                <w:rFonts w:ascii="Garamond" w:hAnsi="Garamond"/>
                <w:iCs/>
                <w:sz w:val="22"/>
                <w:szCs w:val="22"/>
                <w:highlight w:val="yellow"/>
              </w:rPr>
              <w:t>.</w:t>
            </w:r>
          </w:p>
          <w:p w14:paraId="011B9A65" w14:textId="6233A1AA" w:rsidR="006C4CB1" w:rsidRPr="006C4CB1" w:rsidRDefault="006C4CB1" w:rsidP="006C4CB1">
            <w:pPr>
              <w:tabs>
                <w:tab w:val="left" w:pos="1200"/>
              </w:tabs>
              <w:spacing w:before="120" w:after="120"/>
              <w:jc w:val="center"/>
              <w:rPr>
                <w:rFonts w:ascii="Garamond" w:hAnsi="Garamond" w:cs="Arial"/>
                <w:iCs/>
                <w:sz w:val="22"/>
                <w:szCs w:val="22"/>
              </w:rPr>
            </w:pPr>
            <w:r>
              <w:rPr>
                <w:rFonts w:ascii="Garamond" w:hAnsi="Garamond" w:cs="Arial"/>
                <w:iCs/>
                <w:sz w:val="22"/>
                <w:szCs w:val="22"/>
              </w:rPr>
              <w:t>…</w:t>
            </w:r>
          </w:p>
        </w:tc>
        <w:tc>
          <w:tcPr>
            <w:tcW w:w="7654" w:type="dxa"/>
            <w:vAlign w:val="center"/>
          </w:tcPr>
          <w:p w14:paraId="0CE79A77" w14:textId="77777777" w:rsidR="006C4CB1" w:rsidRPr="006C4CB1" w:rsidRDefault="006C4CB1" w:rsidP="006C4CB1">
            <w:pPr>
              <w:tabs>
                <w:tab w:val="left" w:pos="709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C4CB1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ab/>
              <w:t xml:space="preserve">Решение </w:t>
            </w:r>
            <w:r w:rsidRPr="006C4CB1">
              <w:rPr>
                <w:rFonts w:ascii="Garamond" w:hAnsi="Garamond"/>
                <w:iCs/>
                <w:sz w:val="22"/>
                <w:szCs w:val="22"/>
              </w:rPr>
              <w:t xml:space="preserve">о лишении права на участие в торговле электрической энергией (мощностью) в отношении ГТП </w:t>
            </w:r>
            <w:r w:rsidRPr="006C4CB1">
              <w:rPr>
                <w:rFonts w:ascii="Garamond" w:hAnsi="Garamond"/>
                <w:sz w:val="22"/>
                <w:szCs w:val="22"/>
                <w:lang w:eastAsia="en-US"/>
              </w:rPr>
              <w:t xml:space="preserve">поставщиков электрической энергии </w:t>
            </w:r>
            <w:r w:rsidRPr="006C4CB1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(мощности), если иное не установлено настоящим пунктом, принимается Наблюдательным советом Совета рынка и вступает в силу с даты, установленной в решении Наблюдательного совета Совета рынка, с учетом следующих особенностей для отдельных категорий поставщиков электрической энергии (мощности):</w:t>
            </w:r>
          </w:p>
          <w:p w14:paraId="2C1D807A" w14:textId="77777777" w:rsidR="006C4CB1" w:rsidRDefault="006C4CB1" w:rsidP="006C4CB1">
            <w:pPr>
              <w:tabs>
                <w:tab w:val="left" w:pos="1200"/>
              </w:tabs>
              <w:spacing w:before="120" w:after="120"/>
              <w:jc w:val="center"/>
              <w:rPr>
                <w:rFonts w:ascii="Garamond" w:hAnsi="Garamond" w:cs="Arial"/>
                <w:iCs/>
                <w:sz w:val="22"/>
                <w:szCs w:val="22"/>
              </w:rPr>
            </w:pPr>
            <w:r w:rsidRPr="006C4CB1">
              <w:rPr>
                <w:rFonts w:ascii="Garamond" w:hAnsi="Garamond" w:cs="Arial"/>
                <w:iCs/>
                <w:sz w:val="22"/>
                <w:szCs w:val="22"/>
              </w:rPr>
              <w:t>…</w:t>
            </w:r>
          </w:p>
          <w:p w14:paraId="02D69979" w14:textId="362D4478" w:rsidR="006C4CB1" w:rsidRPr="00236453" w:rsidRDefault="006C4CB1" w:rsidP="00236453">
            <w:pPr>
              <w:pStyle w:val="a8"/>
              <w:numPr>
                <w:ilvl w:val="0"/>
                <w:numId w:val="8"/>
              </w:numPr>
              <w:tabs>
                <w:tab w:val="left" w:pos="993"/>
              </w:tabs>
              <w:spacing w:before="120" w:after="120"/>
              <w:ind w:left="34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236453">
              <w:rPr>
                <w:rFonts w:ascii="Garamond" w:hAnsi="Garamond"/>
                <w:iCs/>
                <w:sz w:val="22"/>
                <w:szCs w:val="22"/>
              </w:rPr>
              <w:t>для исключаемой ГТП, указанной в форме 3Г</w:t>
            </w:r>
            <w:r w:rsidR="00B8470F">
              <w:rPr>
                <w:rFonts w:ascii="Garamond" w:hAnsi="Garamond"/>
                <w:iCs/>
                <w:sz w:val="22"/>
                <w:szCs w:val="22"/>
              </w:rPr>
              <w:t xml:space="preserve"> </w:t>
            </w:r>
            <w:r w:rsidR="00B8470F" w:rsidRPr="00B8470F">
              <w:rPr>
                <w:rFonts w:ascii="Garamond" w:hAnsi="Garamond"/>
                <w:sz w:val="22"/>
                <w:szCs w:val="22"/>
                <w:highlight w:val="yellow"/>
              </w:rPr>
              <w:t>приложения 1 к настоящему Положению</w:t>
            </w:r>
            <w:r w:rsidRPr="00236453">
              <w:rPr>
                <w:rFonts w:ascii="Garamond" w:hAnsi="Garamond"/>
                <w:iCs/>
                <w:sz w:val="22"/>
                <w:szCs w:val="22"/>
              </w:rPr>
              <w:t xml:space="preserve">, </w:t>
            </w:r>
            <w:r w:rsidRPr="00236453">
              <w:rPr>
                <w:rFonts w:ascii="Garamond" w:hAnsi="Garamond"/>
                <w:sz w:val="22"/>
                <w:szCs w:val="22"/>
              </w:rPr>
              <w:t>сформированной в отношении соответствующего генерирующего оборудования КОММод, функционирующего до реализации мероприятий по модернизации, в состав которого входит (-ят) турбина (-ы), вывод из эксплуатации которого (-ых) не предусмотрен в Перечне объектов КОММод</w:t>
            </w:r>
            <w:r w:rsidRPr="00236453">
              <w:rPr>
                <w:rFonts w:ascii="Garamond" w:hAnsi="Garamond"/>
                <w:iCs/>
                <w:sz w:val="22"/>
                <w:szCs w:val="22"/>
              </w:rPr>
              <w:t>, указанное решение вступает в силу одновременно с возникновением права участия в торговле электрической энергией и мощностью на оптовом рынке с использованием ГТП генерации, сформированной в отношении генерирующего оборудования КОММод, функционирующего после реализации мероприятий по модернизации, и соответствующей ранее зарегистрированной условной ГТП генерации в отношении указанных объектов КОММод</w:t>
            </w:r>
            <w:r w:rsidRPr="00236453">
              <w:rPr>
                <w:rFonts w:ascii="Garamond" w:hAnsi="Garamond"/>
                <w:iCs/>
                <w:sz w:val="22"/>
                <w:szCs w:val="22"/>
                <w:highlight w:val="yellow"/>
              </w:rPr>
              <w:t>;</w:t>
            </w:r>
          </w:p>
          <w:p w14:paraId="2EF5D26D" w14:textId="388DC5EE" w:rsidR="00236453" w:rsidRPr="00236453" w:rsidRDefault="00236453" w:rsidP="00236453">
            <w:pPr>
              <w:pStyle w:val="a8"/>
              <w:numPr>
                <w:ilvl w:val="0"/>
                <w:numId w:val="8"/>
              </w:numPr>
              <w:tabs>
                <w:tab w:val="left" w:pos="993"/>
              </w:tabs>
              <w:spacing w:before="120" w:after="120"/>
              <w:ind w:left="34" w:firstLine="709"/>
              <w:jc w:val="both"/>
              <w:rPr>
                <w:rFonts w:ascii="Garamond" w:hAnsi="Garamond"/>
                <w:iCs/>
                <w:sz w:val="22"/>
                <w:szCs w:val="22"/>
                <w:highlight w:val="yellow"/>
              </w:rPr>
            </w:pPr>
            <w:r w:rsidRPr="00236453">
              <w:rPr>
                <w:rFonts w:ascii="Garamond" w:hAnsi="Garamond"/>
                <w:iCs/>
                <w:sz w:val="22"/>
                <w:szCs w:val="22"/>
                <w:highlight w:val="yellow"/>
              </w:rPr>
              <w:t xml:space="preserve">для исключаемой ГТП, указанной в форме </w:t>
            </w:r>
            <w:r w:rsidRPr="00B8470F">
              <w:rPr>
                <w:rFonts w:ascii="Garamond" w:hAnsi="Garamond"/>
                <w:iCs/>
                <w:sz w:val="22"/>
                <w:szCs w:val="22"/>
                <w:highlight w:val="yellow"/>
              </w:rPr>
              <w:t>3Г</w:t>
            </w:r>
            <w:r w:rsidR="00B8470F" w:rsidRPr="00B8470F">
              <w:rPr>
                <w:rFonts w:ascii="Garamond" w:hAnsi="Garamond"/>
                <w:iCs/>
                <w:sz w:val="22"/>
                <w:szCs w:val="22"/>
                <w:highlight w:val="yellow"/>
              </w:rPr>
              <w:t xml:space="preserve"> </w:t>
            </w:r>
            <w:r w:rsidR="00B8470F" w:rsidRPr="00B8470F">
              <w:rPr>
                <w:rFonts w:ascii="Garamond" w:hAnsi="Garamond"/>
                <w:sz w:val="22"/>
                <w:szCs w:val="22"/>
                <w:highlight w:val="yellow"/>
              </w:rPr>
              <w:t>приложения 1 к настоящему Положению</w:t>
            </w:r>
            <w:r w:rsidRPr="00B8470F">
              <w:rPr>
                <w:rFonts w:ascii="Garamond" w:hAnsi="Garamond"/>
                <w:iCs/>
                <w:sz w:val="22"/>
                <w:szCs w:val="22"/>
                <w:highlight w:val="yellow"/>
              </w:rPr>
              <w:t xml:space="preserve">, </w:t>
            </w:r>
            <w:r w:rsidRPr="00B8470F">
              <w:rPr>
                <w:rFonts w:ascii="Garamond" w:hAnsi="Garamond"/>
                <w:sz w:val="22"/>
                <w:szCs w:val="22"/>
                <w:highlight w:val="yellow"/>
              </w:rPr>
              <w:t>сформированной в отношении</w:t>
            </w:r>
            <w:r w:rsidRPr="00236453">
              <w:rPr>
                <w:rFonts w:ascii="Garamond" w:hAnsi="Garamond"/>
                <w:sz w:val="22"/>
                <w:szCs w:val="22"/>
                <w:highlight w:val="yellow"/>
              </w:rPr>
              <w:t xml:space="preserve"> соответствующего генерирующего оборудования МодНЦЗ, функционирующего до реализации мероприятий по модернизации (реконструкции) в неценовых зонах оптового рынка</w:t>
            </w:r>
            <w:r w:rsidRPr="00236453">
              <w:rPr>
                <w:rFonts w:ascii="Garamond" w:hAnsi="Garamond"/>
                <w:iCs/>
                <w:sz w:val="22"/>
                <w:szCs w:val="22"/>
                <w:highlight w:val="yellow"/>
              </w:rPr>
              <w:t>, указанное решение вступает в силу одновременно с возникновением права участия в торговле электрической энергией и мощностью на оптовом рынке с использованием ГТП генерации, сформированной в отношении генерирующего оборудования МодНЦЗ, функционирующего после реализации мероприятий по модернизации</w:t>
            </w:r>
            <w:r>
              <w:rPr>
                <w:rFonts w:ascii="Garamond" w:hAnsi="Garamond"/>
                <w:iCs/>
                <w:sz w:val="22"/>
                <w:szCs w:val="22"/>
                <w:highlight w:val="yellow"/>
              </w:rPr>
              <w:t xml:space="preserve"> </w:t>
            </w:r>
            <w:r w:rsidRPr="00236453">
              <w:rPr>
                <w:rFonts w:ascii="Garamond" w:hAnsi="Garamond"/>
                <w:sz w:val="22"/>
                <w:szCs w:val="22"/>
                <w:highlight w:val="yellow"/>
              </w:rPr>
              <w:t>(реконструкции) в неценовых зонах оптового рынка</w:t>
            </w:r>
            <w:r w:rsidRPr="00236453">
              <w:rPr>
                <w:rFonts w:ascii="Garamond" w:hAnsi="Garamond"/>
                <w:iCs/>
                <w:sz w:val="22"/>
                <w:szCs w:val="22"/>
                <w:highlight w:val="yellow"/>
              </w:rPr>
              <w:t>;</w:t>
            </w:r>
          </w:p>
          <w:p w14:paraId="1AFEB3DD" w14:textId="7DCA5F91" w:rsidR="007C084D" w:rsidRPr="00CC4D90" w:rsidRDefault="006C4CB1" w:rsidP="006C4CB1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center"/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Garamond" w:hAnsi="Garamond" w:cs="Arial"/>
                <w:iCs/>
                <w:sz w:val="22"/>
                <w:szCs w:val="22"/>
              </w:rPr>
              <w:t>…</w:t>
            </w:r>
          </w:p>
        </w:tc>
      </w:tr>
    </w:tbl>
    <w:p w14:paraId="3E00EBCF" w14:textId="454665DA" w:rsidR="00C057E5" w:rsidRDefault="00C057E5"/>
    <w:p w14:paraId="51709FC2" w14:textId="77777777" w:rsidR="00584A71" w:rsidRDefault="00584A71">
      <w:pPr>
        <w:sectPr w:rsidR="00584A71" w:rsidSect="00B661C3">
          <w:pgSz w:w="16838" w:h="11906" w:orient="landscape"/>
          <w:pgMar w:top="993" w:right="851" w:bottom="851" w:left="1191" w:header="709" w:footer="709" w:gutter="0"/>
          <w:cols w:space="708"/>
          <w:docGrid w:linePitch="360"/>
        </w:sectPr>
      </w:pPr>
    </w:p>
    <w:p w14:paraId="3E62500A" w14:textId="51485720" w:rsidR="00584A71" w:rsidRDefault="00584A71" w:rsidP="00584A71">
      <w:pPr>
        <w:jc w:val="both"/>
        <w:rPr>
          <w:rFonts w:ascii="Garamond" w:hAnsi="Garamond"/>
          <w:b/>
          <w:sz w:val="22"/>
        </w:rPr>
      </w:pPr>
      <w:r w:rsidRPr="00C20FC9">
        <w:rPr>
          <w:rFonts w:ascii="Garamond" w:hAnsi="Garamond"/>
          <w:b/>
          <w:sz w:val="22"/>
        </w:rPr>
        <w:lastRenderedPageBreak/>
        <w:t>Действующая редакция</w:t>
      </w:r>
    </w:p>
    <w:p w14:paraId="5F4335F9" w14:textId="77777777" w:rsidR="00584A71" w:rsidRPr="00584A71" w:rsidRDefault="00584A71" w:rsidP="00584A71">
      <w:pPr>
        <w:jc w:val="both"/>
        <w:rPr>
          <w:rFonts w:ascii="Garamond" w:hAnsi="Garamond"/>
          <w:b/>
          <w:sz w:val="22"/>
        </w:rPr>
      </w:pPr>
    </w:p>
    <w:p w14:paraId="5CA56FB1" w14:textId="77777777" w:rsidR="00584A71" w:rsidRPr="00584A71" w:rsidRDefault="00584A71" w:rsidP="00584A71">
      <w:pPr>
        <w:widowControl w:val="0"/>
        <w:jc w:val="center"/>
        <w:outlineLvl w:val="0"/>
        <w:rPr>
          <w:rFonts w:ascii="Garamond" w:hAnsi="Garamond" w:cs="Arial"/>
          <w:b/>
          <w:bCs/>
          <w:sz w:val="20"/>
          <w:szCs w:val="22"/>
        </w:rPr>
      </w:pPr>
      <w:bookmarkStart w:id="1" w:name="_Toc501972240"/>
      <w:bookmarkStart w:id="2" w:name="_Toc536698028"/>
      <w:bookmarkStart w:id="3" w:name="_Toc91505651"/>
      <w:bookmarkStart w:id="4" w:name="_Toc117782714"/>
      <w:bookmarkStart w:id="5" w:name="_Toc120746351"/>
      <w:r w:rsidRPr="00584A71">
        <w:rPr>
          <w:rFonts w:ascii="Garamond" w:hAnsi="Garamond" w:cs="Arial"/>
          <w:b/>
          <w:bCs/>
          <w:sz w:val="22"/>
          <w:szCs w:val="22"/>
        </w:rPr>
        <w:t>Форма 4А</w:t>
      </w:r>
      <w:bookmarkEnd w:id="1"/>
      <w:bookmarkEnd w:id="2"/>
      <w:bookmarkEnd w:id="3"/>
      <w:bookmarkEnd w:id="4"/>
      <w:bookmarkEnd w:id="5"/>
    </w:p>
    <w:p w14:paraId="51BAADE5" w14:textId="77777777" w:rsidR="00584A71" w:rsidRPr="00584A71" w:rsidRDefault="00584A71" w:rsidP="00584A71">
      <w:pPr>
        <w:jc w:val="both"/>
        <w:rPr>
          <w:rFonts w:ascii="Garamond" w:hAnsi="Garamond"/>
          <w:sz w:val="22"/>
        </w:rPr>
      </w:pPr>
    </w:p>
    <w:p w14:paraId="01AE06CF" w14:textId="77777777" w:rsidR="00584A71" w:rsidRPr="00584A71" w:rsidRDefault="00584A71" w:rsidP="00584A71">
      <w:pPr>
        <w:jc w:val="both"/>
        <w:rPr>
          <w:rFonts w:ascii="Garamond" w:hAnsi="Garamond"/>
          <w:sz w:val="22"/>
        </w:rPr>
      </w:pPr>
      <w:r w:rsidRPr="00584A71">
        <w:rPr>
          <w:rFonts w:ascii="Garamond" w:hAnsi="Garamond"/>
          <w:sz w:val="22"/>
        </w:rPr>
        <w:t>(на бланке заявителя)</w:t>
      </w:r>
    </w:p>
    <w:p w14:paraId="0C47D3CC" w14:textId="77777777" w:rsidR="00584A71" w:rsidRPr="00584A71" w:rsidRDefault="00584A71" w:rsidP="00584A71">
      <w:pPr>
        <w:ind w:left="11907"/>
        <w:jc w:val="both"/>
        <w:rPr>
          <w:rFonts w:ascii="Garamond" w:hAnsi="Garamond"/>
          <w:b/>
          <w:sz w:val="22"/>
        </w:rPr>
      </w:pPr>
      <w:r w:rsidRPr="00584A71">
        <w:rPr>
          <w:rFonts w:ascii="Garamond" w:hAnsi="Garamond"/>
          <w:b/>
          <w:sz w:val="22"/>
        </w:rPr>
        <w:t>Председателю Правления</w:t>
      </w:r>
    </w:p>
    <w:p w14:paraId="3A94ED1D" w14:textId="77777777" w:rsidR="00584A71" w:rsidRPr="00584A71" w:rsidRDefault="00584A71" w:rsidP="00584A71">
      <w:pPr>
        <w:ind w:left="11907"/>
        <w:jc w:val="both"/>
        <w:rPr>
          <w:rFonts w:ascii="Garamond" w:hAnsi="Garamond"/>
          <w:b/>
          <w:sz w:val="22"/>
        </w:rPr>
      </w:pPr>
      <w:r w:rsidRPr="00584A71">
        <w:rPr>
          <w:rFonts w:ascii="Garamond" w:hAnsi="Garamond"/>
          <w:b/>
          <w:sz w:val="22"/>
        </w:rPr>
        <w:t>АО «АТС»</w:t>
      </w:r>
    </w:p>
    <w:p w14:paraId="7E593E40" w14:textId="77777777" w:rsidR="00584A71" w:rsidRPr="00584A71" w:rsidRDefault="00584A71" w:rsidP="00584A71">
      <w:pPr>
        <w:ind w:left="11907"/>
        <w:jc w:val="both"/>
        <w:rPr>
          <w:rFonts w:ascii="Garamond" w:hAnsi="Garamond"/>
          <w:sz w:val="22"/>
        </w:rPr>
      </w:pPr>
    </w:p>
    <w:p w14:paraId="40B60E2B" w14:textId="77777777" w:rsidR="00584A71" w:rsidRPr="00584A71" w:rsidRDefault="00584A71" w:rsidP="00584A71">
      <w:pPr>
        <w:jc w:val="both"/>
        <w:rPr>
          <w:rFonts w:ascii="Garamond" w:hAnsi="Garamond"/>
          <w:sz w:val="22"/>
        </w:rPr>
      </w:pPr>
      <w:r w:rsidRPr="00584A71">
        <w:rPr>
          <w:rFonts w:ascii="Garamond" w:hAnsi="Garamond"/>
          <w:sz w:val="22"/>
        </w:rPr>
        <w:t>№ ____________________</w:t>
      </w:r>
    </w:p>
    <w:p w14:paraId="234A5746" w14:textId="77777777" w:rsidR="00584A71" w:rsidRPr="00584A71" w:rsidRDefault="00584A71" w:rsidP="00584A71">
      <w:pPr>
        <w:jc w:val="both"/>
        <w:rPr>
          <w:rFonts w:ascii="Garamond" w:hAnsi="Garamond"/>
          <w:sz w:val="22"/>
        </w:rPr>
      </w:pPr>
      <w:r w:rsidRPr="00584A71">
        <w:rPr>
          <w:rFonts w:ascii="Garamond" w:hAnsi="Garamond"/>
          <w:sz w:val="22"/>
        </w:rPr>
        <w:t>«___» ___________20 ___ г.</w:t>
      </w:r>
    </w:p>
    <w:p w14:paraId="7602CF20" w14:textId="77777777" w:rsidR="00584A71" w:rsidRPr="00584A71" w:rsidRDefault="00584A71" w:rsidP="00584A71">
      <w:pPr>
        <w:jc w:val="both"/>
        <w:rPr>
          <w:rFonts w:ascii="Garamond" w:hAnsi="Garamond"/>
          <w:sz w:val="22"/>
        </w:rPr>
      </w:pPr>
    </w:p>
    <w:p w14:paraId="64D0EF64" w14:textId="77777777" w:rsidR="00584A71" w:rsidRPr="00584A71" w:rsidRDefault="00584A71" w:rsidP="00584A71">
      <w:pPr>
        <w:jc w:val="center"/>
        <w:rPr>
          <w:rFonts w:ascii="Garamond" w:hAnsi="Garamond"/>
          <w:b/>
          <w:sz w:val="22"/>
        </w:rPr>
      </w:pPr>
      <w:r w:rsidRPr="00584A71">
        <w:rPr>
          <w:rFonts w:ascii="Garamond" w:hAnsi="Garamond"/>
          <w:b/>
          <w:sz w:val="22"/>
        </w:rPr>
        <w:t>ЗАЯВЛЕНИЕ</w:t>
      </w:r>
    </w:p>
    <w:p w14:paraId="3E7CB767" w14:textId="77777777" w:rsidR="00584A71" w:rsidRPr="00584A71" w:rsidRDefault="00584A71" w:rsidP="00584A71">
      <w:pPr>
        <w:jc w:val="center"/>
        <w:rPr>
          <w:rFonts w:ascii="Garamond" w:hAnsi="Garamond"/>
          <w:b/>
          <w:sz w:val="22"/>
        </w:rPr>
      </w:pPr>
    </w:p>
    <w:p w14:paraId="5194CFB8" w14:textId="77777777" w:rsidR="00584A71" w:rsidRPr="00584A71" w:rsidRDefault="00584A71" w:rsidP="00584A71">
      <w:pPr>
        <w:jc w:val="center"/>
        <w:rPr>
          <w:rFonts w:ascii="Garamond" w:hAnsi="Garamond"/>
          <w:b/>
          <w:sz w:val="22"/>
          <w:szCs w:val="22"/>
        </w:rPr>
      </w:pPr>
      <w:r w:rsidRPr="00584A71">
        <w:rPr>
          <w:rFonts w:ascii="Garamond" w:hAnsi="Garamond"/>
          <w:b/>
          <w:sz w:val="22"/>
        </w:rPr>
        <w:t xml:space="preserve">о согласовании изменений группы точек поставки поставщика электрической энергии и мощности </w:t>
      </w:r>
      <w:r w:rsidRPr="00584A71">
        <w:rPr>
          <w:rFonts w:ascii="Garamond" w:hAnsi="Garamond"/>
          <w:b/>
          <w:sz w:val="22"/>
          <w:szCs w:val="22"/>
        </w:rPr>
        <w:t>и (или)</w:t>
      </w:r>
    </w:p>
    <w:p w14:paraId="54F1B5DC" w14:textId="77777777" w:rsidR="00584A71" w:rsidRPr="00584A71" w:rsidRDefault="00584A71" w:rsidP="00584A71">
      <w:pPr>
        <w:jc w:val="center"/>
        <w:rPr>
          <w:rFonts w:ascii="Garamond" w:hAnsi="Garamond"/>
          <w:b/>
          <w:sz w:val="22"/>
        </w:rPr>
      </w:pPr>
      <w:r w:rsidRPr="00584A71">
        <w:rPr>
          <w:rFonts w:ascii="Garamond" w:hAnsi="Garamond"/>
          <w:b/>
          <w:sz w:val="22"/>
          <w:szCs w:val="22"/>
        </w:rPr>
        <w:t>согласовании новой группы точек поставки генерации в отношении генерирующего оборудования, входящего в состав электростанции, к которой уже относятся иные закрепленные на оптовом рынке группы точек поставки поставщика</w:t>
      </w:r>
    </w:p>
    <w:p w14:paraId="57DAA7F7" w14:textId="77777777" w:rsidR="00584A71" w:rsidRPr="00584A71" w:rsidRDefault="00584A71" w:rsidP="00584A71">
      <w:pPr>
        <w:jc w:val="center"/>
        <w:rPr>
          <w:rFonts w:ascii="Garamond" w:hAnsi="Garamond"/>
          <w:b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23"/>
        <w:gridCol w:w="8386"/>
      </w:tblGrid>
      <w:tr w:rsidR="00584A71" w:rsidRPr="00584A71" w14:paraId="10301ACB" w14:textId="77777777" w:rsidTr="00A15046">
        <w:trPr>
          <w:trHeight w:val="567"/>
        </w:trPr>
        <w:tc>
          <w:tcPr>
            <w:tcW w:w="6323" w:type="dxa"/>
            <w:shd w:val="clear" w:color="auto" w:fill="D9D9D9"/>
            <w:vAlign w:val="center"/>
          </w:tcPr>
          <w:p w14:paraId="7A6A8FE9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Полное фирменное наименование</w:t>
            </w:r>
          </w:p>
        </w:tc>
        <w:tc>
          <w:tcPr>
            <w:tcW w:w="8386" w:type="dxa"/>
            <w:vAlign w:val="center"/>
          </w:tcPr>
          <w:p w14:paraId="651FCE09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0AA93901" w14:textId="77777777" w:rsidTr="00A15046">
        <w:trPr>
          <w:trHeight w:val="567"/>
        </w:trPr>
        <w:tc>
          <w:tcPr>
            <w:tcW w:w="6323" w:type="dxa"/>
            <w:shd w:val="clear" w:color="auto" w:fill="D9D9D9"/>
            <w:vAlign w:val="center"/>
          </w:tcPr>
          <w:p w14:paraId="2080AA53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Сокращенное фирменное наименование</w:t>
            </w:r>
          </w:p>
        </w:tc>
        <w:tc>
          <w:tcPr>
            <w:tcW w:w="8386" w:type="dxa"/>
            <w:vAlign w:val="center"/>
          </w:tcPr>
          <w:p w14:paraId="0312FE0F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4E09ECC1" w14:textId="77777777" w:rsidTr="00A15046">
        <w:trPr>
          <w:trHeight w:val="567"/>
        </w:trPr>
        <w:tc>
          <w:tcPr>
            <w:tcW w:w="6323" w:type="dxa"/>
            <w:shd w:val="clear" w:color="auto" w:fill="D9D9D9"/>
            <w:vAlign w:val="center"/>
          </w:tcPr>
          <w:p w14:paraId="18FC8DA5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Регистрационный номер в Реестре субъектов оптового рынка</w:t>
            </w:r>
          </w:p>
        </w:tc>
        <w:tc>
          <w:tcPr>
            <w:tcW w:w="8386" w:type="dxa"/>
            <w:vAlign w:val="center"/>
          </w:tcPr>
          <w:p w14:paraId="2BD2B8D7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</w:tbl>
    <w:p w14:paraId="6DCC85BC" w14:textId="77777777" w:rsidR="00584A71" w:rsidRPr="00584A71" w:rsidRDefault="00584A71" w:rsidP="00584A71">
      <w:pPr>
        <w:jc w:val="both"/>
        <w:rPr>
          <w:rFonts w:ascii="Garamond" w:hAnsi="Garamond"/>
          <w:sz w:val="22"/>
        </w:rPr>
      </w:pPr>
    </w:p>
    <w:p w14:paraId="5A3368BE" w14:textId="77777777" w:rsidR="00584A71" w:rsidRPr="00584A71" w:rsidRDefault="00584A71" w:rsidP="00584A71">
      <w:pPr>
        <w:jc w:val="both"/>
        <w:rPr>
          <w:rFonts w:ascii="Garamond" w:hAnsi="Garamond"/>
          <w:b/>
          <w:sz w:val="22"/>
        </w:rPr>
      </w:pPr>
      <w:r w:rsidRPr="00584A71">
        <w:rPr>
          <w:rFonts w:ascii="Garamond" w:hAnsi="Garamond"/>
          <w:b/>
          <w:sz w:val="22"/>
          <w:szCs w:val="22"/>
        </w:rPr>
        <w:t>выражает намерение согласовать изменение группы точек поставки поставщика электрической энергии и мощности (далее – ГТП) и (или) согласовать новую ГТП генерации в отношении генерирующего оборудования, входящего в состав электростанции, к которой уже относятся иные закрепленные на оптовом рынке ГТП поставщика</w:t>
      </w:r>
    </w:p>
    <w:p w14:paraId="01462D26" w14:textId="77777777" w:rsidR="00584A71" w:rsidRPr="00584A71" w:rsidRDefault="00584A71" w:rsidP="00584A71">
      <w:pPr>
        <w:jc w:val="both"/>
        <w:rPr>
          <w:rFonts w:ascii="Garamond" w:hAnsi="Garamond"/>
          <w:sz w:val="22"/>
        </w:rPr>
      </w:pPr>
    </w:p>
    <w:tbl>
      <w:tblPr>
        <w:tblW w:w="147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210"/>
        <w:gridCol w:w="6"/>
        <w:gridCol w:w="2438"/>
        <w:gridCol w:w="567"/>
        <w:gridCol w:w="1843"/>
        <w:gridCol w:w="992"/>
        <w:gridCol w:w="567"/>
        <w:gridCol w:w="1998"/>
      </w:tblGrid>
      <w:tr w:rsidR="00584A71" w:rsidRPr="00584A71" w14:paraId="466BE701" w14:textId="77777777" w:rsidTr="00A15046">
        <w:trPr>
          <w:trHeight w:val="567"/>
        </w:trPr>
        <w:tc>
          <w:tcPr>
            <w:tcW w:w="6317" w:type="dxa"/>
            <w:gridSpan w:val="3"/>
            <w:shd w:val="clear" w:color="auto" w:fill="D9D9D9"/>
            <w:vAlign w:val="center"/>
          </w:tcPr>
          <w:p w14:paraId="7C3EC266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Наименование электростанции</w:t>
            </w:r>
          </w:p>
        </w:tc>
        <w:tc>
          <w:tcPr>
            <w:tcW w:w="8405" w:type="dxa"/>
            <w:gridSpan w:val="6"/>
            <w:vAlign w:val="center"/>
          </w:tcPr>
          <w:p w14:paraId="0EB4BAB8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214BECF2" w14:textId="77777777" w:rsidTr="00A15046">
        <w:trPr>
          <w:trHeight w:val="567"/>
        </w:trPr>
        <w:tc>
          <w:tcPr>
            <w:tcW w:w="6317" w:type="dxa"/>
            <w:gridSpan w:val="3"/>
            <w:shd w:val="clear" w:color="auto" w:fill="D9D9D9"/>
            <w:vAlign w:val="center"/>
          </w:tcPr>
          <w:p w14:paraId="3489FA1D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Субъект РФ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1</w:t>
            </w:r>
          </w:p>
        </w:tc>
        <w:tc>
          <w:tcPr>
            <w:tcW w:w="8405" w:type="dxa"/>
            <w:gridSpan w:val="6"/>
            <w:vAlign w:val="center"/>
          </w:tcPr>
          <w:p w14:paraId="2C4D01D4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300DD533" w14:textId="77777777" w:rsidTr="00A15046">
        <w:trPr>
          <w:trHeight w:val="567"/>
        </w:trPr>
        <w:tc>
          <w:tcPr>
            <w:tcW w:w="1101" w:type="dxa"/>
            <w:shd w:val="clear" w:color="auto" w:fill="D9D9D9"/>
            <w:vAlign w:val="center"/>
          </w:tcPr>
          <w:p w14:paraId="78CDCBF7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№</w:t>
            </w:r>
          </w:p>
        </w:tc>
        <w:tc>
          <w:tcPr>
            <w:tcW w:w="5210" w:type="dxa"/>
            <w:shd w:val="clear" w:color="auto" w:fill="D9D9D9"/>
            <w:vAlign w:val="center"/>
          </w:tcPr>
          <w:p w14:paraId="0A16AA96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Наименование ГТП генерации </w:t>
            </w:r>
            <w:r w:rsidRPr="00584A71">
              <w:rPr>
                <w:rFonts w:ascii="Garamond" w:hAnsi="Garamond"/>
                <w:sz w:val="22"/>
                <w:szCs w:val="22"/>
              </w:rPr>
              <w:t>/ условной ГТП генерации</w:t>
            </w:r>
            <w:r w:rsidRPr="00584A71">
              <w:rPr>
                <w:rFonts w:ascii="Garamond" w:hAnsi="Garamond"/>
                <w:sz w:val="22"/>
              </w:rPr>
              <w:t xml:space="preserve">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2</w:t>
            </w:r>
          </w:p>
        </w:tc>
        <w:tc>
          <w:tcPr>
            <w:tcW w:w="3011" w:type="dxa"/>
            <w:gridSpan w:val="3"/>
            <w:shd w:val="clear" w:color="auto" w:fill="D9D9D9"/>
            <w:vAlign w:val="center"/>
          </w:tcPr>
          <w:p w14:paraId="229AE6AE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Кол-во ТП в зарегистрированной ГТП генерации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shd w:val="clear" w:color="auto" w:fill="D9D9D9"/>
            <w:vAlign w:val="center"/>
          </w:tcPr>
          <w:p w14:paraId="2B905ECE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Кол-во ТП</w:t>
            </w:r>
          </w:p>
          <w:p w14:paraId="5C91C426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в заявленной </w:t>
            </w:r>
          </w:p>
          <w:p w14:paraId="5F1ED24D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ГТП генерации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4</w:t>
            </w:r>
          </w:p>
        </w:tc>
        <w:tc>
          <w:tcPr>
            <w:tcW w:w="2565" w:type="dxa"/>
            <w:gridSpan w:val="2"/>
            <w:shd w:val="clear" w:color="auto" w:fill="D9D9D9"/>
            <w:vAlign w:val="center"/>
          </w:tcPr>
          <w:p w14:paraId="3C76AE69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Установленная мощность, МВт</w:t>
            </w:r>
          </w:p>
        </w:tc>
      </w:tr>
      <w:tr w:rsidR="00584A71" w:rsidRPr="00584A71" w14:paraId="7FCD06D9" w14:textId="77777777" w:rsidTr="00A15046">
        <w:trPr>
          <w:trHeight w:val="567"/>
        </w:trPr>
        <w:tc>
          <w:tcPr>
            <w:tcW w:w="1101" w:type="dxa"/>
            <w:vMerge w:val="restart"/>
            <w:vAlign w:val="center"/>
          </w:tcPr>
          <w:p w14:paraId="1DB8E450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1</w:t>
            </w:r>
          </w:p>
        </w:tc>
        <w:tc>
          <w:tcPr>
            <w:tcW w:w="5210" w:type="dxa"/>
            <w:vAlign w:val="center"/>
          </w:tcPr>
          <w:p w14:paraId="591BA249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…</w:t>
            </w:r>
          </w:p>
        </w:tc>
        <w:tc>
          <w:tcPr>
            <w:tcW w:w="3011" w:type="dxa"/>
            <w:gridSpan w:val="3"/>
            <w:vAlign w:val="center"/>
          </w:tcPr>
          <w:p w14:paraId="142DA077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3571B5D2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2565" w:type="dxa"/>
            <w:gridSpan w:val="2"/>
            <w:vAlign w:val="center"/>
          </w:tcPr>
          <w:p w14:paraId="665902CB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308136CA" w14:textId="77777777" w:rsidTr="00A15046">
        <w:trPr>
          <w:trHeight w:val="567"/>
        </w:trPr>
        <w:tc>
          <w:tcPr>
            <w:tcW w:w="1101" w:type="dxa"/>
            <w:vMerge/>
            <w:shd w:val="clear" w:color="auto" w:fill="D9D9D9"/>
            <w:vAlign w:val="center"/>
          </w:tcPr>
          <w:p w14:paraId="778CC29E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5210" w:type="dxa"/>
            <w:shd w:val="clear" w:color="auto" w:fill="D9D9D9"/>
            <w:vAlign w:val="center"/>
          </w:tcPr>
          <w:p w14:paraId="6E13171D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Вид изменения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5</w:t>
            </w:r>
          </w:p>
        </w:tc>
        <w:tc>
          <w:tcPr>
            <w:tcW w:w="8411" w:type="dxa"/>
            <w:gridSpan w:val="7"/>
            <w:vAlign w:val="center"/>
          </w:tcPr>
          <w:p w14:paraId="6D6AAD24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535F4EC8" w14:textId="77777777" w:rsidTr="00A15046">
        <w:trPr>
          <w:trHeight w:val="567"/>
        </w:trPr>
        <w:tc>
          <w:tcPr>
            <w:tcW w:w="1101" w:type="dxa"/>
            <w:vMerge/>
            <w:shd w:val="clear" w:color="auto" w:fill="D9D9D9"/>
            <w:vAlign w:val="center"/>
          </w:tcPr>
          <w:p w14:paraId="681FAED5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5210" w:type="dxa"/>
            <w:shd w:val="clear" w:color="auto" w:fill="D9D9D9"/>
            <w:vAlign w:val="center"/>
          </w:tcPr>
          <w:p w14:paraId="22831E36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Основание изменения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6</w:t>
            </w:r>
          </w:p>
        </w:tc>
        <w:tc>
          <w:tcPr>
            <w:tcW w:w="8411" w:type="dxa"/>
            <w:gridSpan w:val="7"/>
            <w:vAlign w:val="center"/>
          </w:tcPr>
          <w:p w14:paraId="1B2AC89F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1BCD8417" w14:textId="77777777" w:rsidTr="00A15046">
        <w:trPr>
          <w:trHeight w:val="680"/>
        </w:trPr>
        <w:tc>
          <w:tcPr>
            <w:tcW w:w="1101" w:type="dxa"/>
            <w:vMerge/>
            <w:shd w:val="clear" w:color="auto" w:fill="D9D9D9"/>
            <w:vAlign w:val="center"/>
          </w:tcPr>
          <w:p w14:paraId="0A5E3264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5210" w:type="dxa"/>
            <w:shd w:val="clear" w:color="auto" w:fill="D9D9D9"/>
            <w:vAlign w:val="center"/>
          </w:tcPr>
          <w:p w14:paraId="5ABFD0BC" w14:textId="77777777" w:rsidR="00584A71" w:rsidRPr="00584A71" w:rsidRDefault="00584A71" w:rsidP="00584A71">
            <w:pPr>
              <w:jc w:val="both"/>
              <w:rPr>
                <w:rFonts w:ascii="Garamond" w:hAnsi="Garamond"/>
                <w:b/>
                <w:sz w:val="22"/>
                <w:vertAlign w:val="superscript"/>
              </w:rPr>
            </w:pPr>
            <w:r w:rsidRPr="00584A71">
              <w:rPr>
                <w:rFonts w:ascii="Garamond" w:hAnsi="Garamond"/>
                <w:sz w:val="22"/>
              </w:rPr>
              <w:t xml:space="preserve">Наименование ГТП генерации в соответствии с действующей регистрационной информацией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9</w:t>
            </w:r>
          </w:p>
          <w:p w14:paraId="0BB7B529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  <w:szCs w:val="22"/>
              </w:rPr>
              <w:t>(заполняется в случае изменения наименования ГТП)</w:t>
            </w:r>
          </w:p>
        </w:tc>
        <w:tc>
          <w:tcPr>
            <w:tcW w:w="8411" w:type="dxa"/>
            <w:gridSpan w:val="7"/>
            <w:vAlign w:val="center"/>
          </w:tcPr>
          <w:p w14:paraId="21AD98D9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089458BE" w14:textId="77777777" w:rsidTr="00A15046">
        <w:trPr>
          <w:trHeight w:val="567"/>
        </w:trPr>
        <w:tc>
          <w:tcPr>
            <w:tcW w:w="1101" w:type="dxa"/>
            <w:vMerge w:val="restart"/>
            <w:vAlign w:val="center"/>
          </w:tcPr>
          <w:p w14:paraId="3651363B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2</w:t>
            </w:r>
          </w:p>
        </w:tc>
        <w:tc>
          <w:tcPr>
            <w:tcW w:w="5210" w:type="dxa"/>
            <w:vAlign w:val="center"/>
          </w:tcPr>
          <w:p w14:paraId="649A4109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…</w:t>
            </w:r>
          </w:p>
        </w:tc>
        <w:tc>
          <w:tcPr>
            <w:tcW w:w="3011" w:type="dxa"/>
            <w:gridSpan w:val="3"/>
            <w:vAlign w:val="center"/>
          </w:tcPr>
          <w:p w14:paraId="0CBDDAAD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6A7AE19B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2565" w:type="dxa"/>
            <w:gridSpan w:val="2"/>
            <w:vAlign w:val="center"/>
          </w:tcPr>
          <w:p w14:paraId="072DF172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5A5D2202" w14:textId="77777777" w:rsidTr="00A15046">
        <w:trPr>
          <w:trHeight w:val="567"/>
        </w:trPr>
        <w:tc>
          <w:tcPr>
            <w:tcW w:w="1101" w:type="dxa"/>
            <w:vMerge/>
            <w:shd w:val="clear" w:color="auto" w:fill="D9D9D9"/>
            <w:vAlign w:val="center"/>
          </w:tcPr>
          <w:p w14:paraId="3E1D1896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5210" w:type="dxa"/>
            <w:shd w:val="clear" w:color="auto" w:fill="D9D9D9"/>
            <w:vAlign w:val="center"/>
          </w:tcPr>
          <w:p w14:paraId="7D4508BB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Вид изменения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5</w:t>
            </w:r>
          </w:p>
        </w:tc>
        <w:tc>
          <w:tcPr>
            <w:tcW w:w="8411" w:type="dxa"/>
            <w:gridSpan w:val="7"/>
            <w:vAlign w:val="center"/>
          </w:tcPr>
          <w:p w14:paraId="5C6CF0C2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1F1CF3DF" w14:textId="77777777" w:rsidTr="00A15046">
        <w:trPr>
          <w:trHeight w:val="567"/>
        </w:trPr>
        <w:tc>
          <w:tcPr>
            <w:tcW w:w="1101" w:type="dxa"/>
            <w:vMerge/>
            <w:shd w:val="clear" w:color="auto" w:fill="D9D9D9"/>
            <w:vAlign w:val="center"/>
          </w:tcPr>
          <w:p w14:paraId="41EE9745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5210" w:type="dxa"/>
            <w:shd w:val="clear" w:color="auto" w:fill="D9D9D9"/>
            <w:vAlign w:val="center"/>
          </w:tcPr>
          <w:p w14:paraId="792E0529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Основание изменения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6</w:t>
            </w:r>
          </w:p>
        </w:tc>
        <w:tc>
          <w:tcPr>
            <w:tcW w:w="8411" w:type="dxa"/>
            <w:gridSpan w:val="7"/>
            <w:vAlign w:val="center"/>
          </w:tcPr>
          <w:p w14:paraId="7588E097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3F84AB99" w14:textId="77777777" w:rsidTr="00A15046">
        <w:trPr>
          <w:trHeight w:val="680"/>
        </w:trPr>
        <w:tc>
          <w:tcPr>
            <w:tcW w:w="1101" w:type="dxa"/>
            <w:vMerge/>
            <w:shd w:val="clear" w:color="auto" w:fill="D9D9D9"/>
            <w:vAlign w:val="center"/>
          </w:tcPr>
          <w:p w14:paraId="34C484F5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5210" w:type="dxa"/>
            <w:shd w:val="clear" w:color="auto" w:fill="D9D9D9"/>
            <w:vAlign w:val="center"/>
          </w:tcPr>
          <w:p w14:paraId="722D87C3" w14:textId="77777777" w:rsidR="00584A71" w:rsidRPr="00584A71" w:rsidRDefault="00584A71" w:rsidP="00584A71">
            <w:pPr>
              <w:jc w:val="both"/>
              <w:rPr>
                <w:rFonts w:ascii="Garamond" w:hAnsi="Garamond"/>
                <w:b/>
                <w:sz w:val="22"/>
                <w:vertAlign w:val="superscript"/>
              </w:rPr>
            </w:pPr>
            <w:r w:rsidRPr="00584A71">
              <w:rPr>
                <w:rFonts w:ascii="Garamond" w:hAnsi="Garamond"/>
                <w:sz w:val="22"/>
              </w:rPr>
              <w:t xml:space="preserve">Наименование ГТП генерации в соответствии с действующей регистрационной информацией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9</w:t>
            </w:r>
          </w:p>
          <w:p w14:paraId="57BE3F19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  <w:szCs w:val="22"/>
              </w:rPr>
              <w:t>(заполняется в случае изменения наименования ГТП)</w:t>
            </w:r>
          </w:p>
        </w:tc>
        <w:tc>
          <w:tcPr>
            <w:tcW w:w="8411" w:type="dxa"/>
            <w:gridSpan w:val="7"/>
            <w:vAlign w:val="center"/>
          </w:tcPr>
          <w:p w14:paraId="38877447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2CBF1287" w14:textId="77777777" w:rsidTr="00A15046">
        <w:trPr>
          <w:trHeight w:val="567"/>
        </w:trPr>
        <w:tc>
          <w:tcPr>
            <w:tcW w:w="14722" w:type="dxa"/>
            <w:gridSpan w:val="9"/>
            <w:vAlign w:val="center"/>
          </w:tcPr>
          <w:p w14:paraId="5FB7E452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…</w:t>
            </w:r>
          </w:p>
        </w:tc>
      </w:tr>
      <w:tr w:rsidR="00584A71" w:rsidRPr="00584A71" w14:paraId="53CCFC35" w14:textId="77777777" w:rsidTr="00A15046">
        <w:trPr>
          <w:trHeight w:val="850"/>
        </w:trPr>
        <w:tc>
          <w:tcPr>
            <w:tcW w:w="6317" w:type="dxa"/>
            <w:gridSpan w:val="3"/>
            <w:shd w:val="clear" w:color="auto" w:fill="D9D9D9"/>
            <w:vAlign w:val="center"/>
          </w:tcPr>
          <w:p w14:paraId="39369EBC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Наименование ГТП потребления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2</w:t>
            </w:r>
          </w:p>
        </w:tc>
        <w:tc>
          <w:tcPr>
            <w:tcW w:w="2438" w:type="dxa"/>
            <w:shd w:val="clear" w:color="auto" w:fill="D9D9D9"/>
            <w:vAlign w:val="center"/>
          </w:tcPr>
          <w:p w14:paraId="7F745607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Кол-во ТП в зарегистрированной ГТП потребления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3</w:t>
            </w:r>
          </w:p>
        </w:tc>
        <w:tc>
          <w:tcPr>
            <w:tcW w:w="2410" w:type="dxa"/>
            <w:gridSpan w:val="2"/>
            <w:shd w:val="clear" w:color="auto" w:fill="D9D9D9"/>
            <w:vAlign w:val="center"/>
          </w:tcPr>
          <w:p w14:paraId="2D15528A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Кол-во ТП</w:t>
            </w:r>
          </w:p>
          <w:p w14:paraId="260C45AF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в заявленной ГТП потребления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4</w:t>
            </w: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14:paraId="3FDA2457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Кол-во «малых» ТП</w:t>
            </w:r>
          </w:p>
        </w:tc>
        <w:tc>
          <w:tcPr>
            <w:tcW w:w="1998" w:type="dxa"/>
            <w:shd w:val="clear" w:color="auto" w:fill="D9D9D9"/>
            <w:vAlign w:val="center"/>
          </w:tcPr>
          <w:p w14:paraId="2EB0E84F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Присоединенная мощность «малых» ТП, МВА</w:t>
            </w:r>
          </w:p>
        </w:tc>
      </w:tr>
      <w:tr w:rsidR="00584A71" w:rsidRPr="00584A71" w14:paraId="120AD5B3" w14:textId="77777777" w:rsidTr="00A15046">
        <w:trPr>
          <w:trHeight w:val="567"/>
        </w:trPr>
        <w:tc>
          <w:tcPr>
            <w:tcW w:w="6317" w:type="dxa"/>
            <w:gridSpan w:val="3"/>
            <w:vAlign w:val="center"/>
          </w:tcPr>
          <w:p w14:paraId="79F47177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…</w:t>
            </w:r>
          </w:p>
        </w:tc>
        <w:tc>
          <w:tcPr>
            <w:tcW w:w="2438" w:type="dxa"/>
            <w:vAlign w:val="center"/>
          </w:tcPr>
          <w:p w14:paraId="31B1D7DE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0EB34062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0DB9B630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998" w:type="dxa"/>
            <w:vAlign w:val="center"/>
          </w:tcPr>
          <w:p w14:paraId="288F06F6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1A839CAA" w14:textId="77777777" w:rsidTr="00A15046">
        <w:trPr>
          <w:trHeight w:val="680"/>
        </w:trPr>
        <w:tc>
          <w:tcPr>
            <w:tcW w:w="6317" w:type="dxa"/>
            <w:gridSpan w:val="3"/>
            <w:shd w:val="clear" w:color="auto" w:fill="D9D9D9"/>
            <w:vAlign w:val="center"/>
          </w:tcPr>
          <w:p w14:paraId="44B4EEB2" w14:textId="77777777" w:rsidR="00584A71" w:rsidRPr="00584A71" w:rsidRDefault="00584A71" w:rsidP="00584A71">
            <w:pPr>
              <w:jc w:val="both"/>
              <w:rPr>
                <w:rFonts w:ascii="Garamond" w:hAnsi="Garamond"/>
                <w:b/>
                <w:sz w:val="22"/>
                <w:vertAlign w:val="superscript"/>
              </w:rPr>
            </w:pPr>
            <w:r w:rsidRPr="00584A71">
              <w:rPr>
                <w:rFonts w:ascii="Garamond" w:hAnsi="Garamond"/>
                <w:sz w:val="22"/>
              </w:rPr>
              <w:t xml:space="preserve">Наименование ГТП потребления в соответствии с действующей регистрационной информацией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9</w:t>
            </w:r>
          </w:p>
          <w:p w14:paraId="6C36051E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  <w:szCs w:val="22"/>
              </w:rPr>
              <w:t>(заполняется в случае изменения наименования ГТП)</w:t>
            </w:r>
          </w:p>
        </w:tc>
        <w:tc>
          <w:tcPr>
            <w:tcW w:w="8405" w:type="dxa"/>
            <w:gridSpan w:val="6"/>
            <w:vAlign w:val="center"/>
          </w:tcPr>
          <w:p w14:paraId="6F6F43A9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51825C0A" w14:textId="77777777" w:rsidTr="00A15046">
        <w:trPr>
          <w:trHeight w:val="850"/>
        </w:trPr>
        <w:tc>
          <w:tcPr>
            <w:tcW w:w="1101" w:type="dxa"/>
            <w:shd w:val="clear" w:color="auto" w:fill="D9D9D9"/>
            <w:vAlign w:val="center"/>
          </w:tcPr>
          <w:p w14:paraId="461DD962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Сечение№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8</w:t>
            </w:r>
          </w:p>
        </w:tc>
        <w:tc>
          <w:tcPr>
            <w:tcW w:w="5216" w:type="dxa"/>
            <w:gridSpan w:val="2"/>
            <w:shd w:val="clear" w:color="auto" w:fill="D9D9D9"/>
            <w:vAlign w:val="center"/>
          </w:tcPr>
          <w:p w14:paraId="02296437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Наименование смежного субъекта ОРЭМ (Наименование ГТП смежного субъекта ОРЭМ)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 xml:space="preserve"> 7</w:t>
            </w:r>
          </w:p>
        </w:tc>
        <w:tc>
          <w:tcPr>
            <w:tcW w:w="2438" w:type="dxa"/>
            <w:shd w:val="clear" w:color="auto" w:fill="D9D9D9"/>
            <w:vAlign w:val="center"/>
          </w:tcPr>
          <w:p w14:paraId="08F63CC5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Кол-во ТП в зарегистрированном сечении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3</w:t>
            </w:r>
          </w:p>
        </w:tc>
        <w:tc>
          <w:tcPr>
            <w:tcW w:w="2410" w:type="dxa"/>
            <w:gridSpan w:val="2"/>
            <w:shd w:val="clear" w:color="auto" w:fill="D9D9D9"/>
            <w:vAlign w:val="center"/>
          </w:tcPr>
          <w:p w14:paraId="6985FA2D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Кол-во ТП</w:t>
            </w:r>
          </w:p>
          <w:p w14:paraId="53DB926A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в заявленном</w:t>
            </w:r>
          </w:p>
          <w:p w14:paraId="298CC3A7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сечении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4</w:t>
            </w: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14:paraId="183A9AAA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Кол-во «малых» ТП</w:t>
            </w:r>
          </w:p>
        </w:tc>
        <w:tc>
          <w:tcPr>
            <w:tcW w:w="1998" w:type="dxa"/>
            <w:shd w:val="clear" w:color="auto" w:fill="D9D9D9"/>
            <w:vAlign w:val="center"/>
          </w:tcPr>
          <w:p w14:paraId="1B4C19B1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Присоединенная мощность «малых» ТП, МВА</w:t>
            </w:r>
          </w:p>
        </w:tc>
      </w:tr>
      <w:tr w:rsidR="00584A71" w:rsidRPr="00584A71" w14:paraId="6B92EC52" w14:textId="77777777" w:rsidTr="00A15046">
        <w:trPr>
          <w:trHeight w:val="567"/>
        </w:trPr>
        <w:tc>
          <w:tcPr>
            <w:tcW w:w="1101" w:type="dxa"/>
            <w:vMerge w:val="restart"/>
            <w:vAlign w:val="center"/>
          </w:tcPr>
          <w:p w14:paraId="1111C314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1</w:t>
            </w:r>
          </w:p>
        </w:tc>
        <w:tc>
          <w:tcPr>
            <w:tcW w:w="5216" w:type="dxa"/>
            <w:gridSpan w:val="2"/>
            <w:vAlign w:val="center"/>
          </w:tcPr>
          <w:p w14:paraId="717588C4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…</w:t>
            </w:r>
          </w:p>
        </w:tc>
        <w:tc>
          <w:tcPr>
            <w:tcW w:w="2438" w:type="dxa"/>
            <w:vAlign w:val="center"/>
          </w:tcPr>
          <w:p w14:paraId="450CB160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12FD988E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5D2298C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998" w:type="dxa"/>
            <w:vAlign w:val="center"/>
          </w:tcPr>
          <w:p w14:paraId="0A90AEEA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4D24FAF4" w14:textId="77777777" w:rsidTr="00A15046">
        <w:trPr>
          <w:trHeight w:val="567"/>
        </w:trPr>
        <w:tc>
          <w:tcPr>
            <w:tcW w:w="1101" w:type="dxa"/>
            <w:vMerge/>
            <w:shd w:val="clear" w:color="auto" w:fill="D9D9D9"/>
            <w:vAlign w:val="center"/>
          </w:tcPr>
          <w:p w14:paraId="7E80F128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5216" w:type="dxa"/>
            <w:gridSpan w:val="2"/>
            <w:shd w:val="clear" w:color="auto" w:fill="D9D9D9"/>
            <w:vAlign w:val="center"/>
          </w:tcPr>
          <w:p w14:paraId="33B096F9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Вид изменения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5</w:t>
            </w:r>
          </w:p>
        </w:tc>
        <w:tc>
          <w:tcPr>
            <w:tcW w:w="8405" w:type="dxa"/>
            <w:gridSpan w:val="6"/>
            <w:vAlign w:val="center"/>
          </w:tcPr>
          <w:p w14:paraId="189CA9A6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78D447AD" w14:textId="77777777" w:rsidTr="00A15046">
        <w:trPr>
          <w:trHeight w:val="567"/>
        </w:trPr>
        <w:tc>
          <w:tcPr>
            <w:tcW w:w="1101" w:type="dxa"/>
            <w:vMerge/>
            <w:shd w:val="clear" w:color="auto" w:fill="D9D9D9"/>
            <w:vAlign w:val="center"/>
          </w:tcPr>
          <w:p w14:paraId="1EBC3E94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5216" w:type="dxa"/>
            <w:gridSpan w:val="2"/>
            <w:shd w:val="clear" w:color="auto" w:fill="D9D9D9"/>
            <w:vAlign w:val="center"/>
          </w:tcPr>
          <w:p w14:paraId="36B988BC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Основание изменения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6</w:t>
            </w:r>
          </w:p>
        </w:tc>
        <w:tc>
          <w:tcPr>
            <w:tcW w:w="8405" w:type="dxa"/>
            <w:gridSpan w:val="6"/>
            <w:vAlign w:val="center"/>
          </w:tcPr>
          <w:p w14:paraId="06BF6D64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0A88833D" w14:textId="77777777" w:rsidTr="00A15046">
        <w:trPr>
          <w:trHeight w:val="850"/>
        </w:trPr>
        <w:tc>
          <w:tcPr>
            <w:tcW w:w="1101" w:type="dxa"/>
            <w:vMerge/>
            <w:shd w:val="clear" w:color="auto" w:fill="D9D9D9"/>
            <w:vAlign w:val="center"/>
          </w:tcPr>
          <w:p w14:paraId="02CEBA74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5216" w:type="dxa"/>
            <w:gridSpan w:val="2"/>
            <w:shd w:val="clear" w:color="auto" w:fill="D9D9D9"/>
            <w:vAlign w:val="center"/>
          </w:tcPr>
          <w:p w14:paraId="4FD39855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Смежные владельцы электрооборудования</w:t>
            </w:r>
          </w:p>
        </w:tc>
        <w:tc>
          <w:tcPr>
            <w:tcW w:w="8405" w:type="dxa"/>
            <w:gridSpan w:val="6"/>
            <w:vAlign w:val="center"/>
          </w:tcPr>
          <w:p w14:paraId="0387C476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63AB33BB" w14:textId="77777777" w:rsidTr="00A15046">
        <w:trPr>
          <w:trHeight w:val="567"/>
        </w:trPr>
        <w:tc>
          <w:tcPr>
            <w:tcW w:w="1101" w:type="dxa"/>
            <w:vMerge w:val="restart"/>
            <w:vAlign w:val="center"/>
          </w:tcPr>
          <w:p w14:paraId="321F809F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2</w:t>
            </w:r>
          </w:p>
        </w:tc>
        <w:tc>
          <w:tcPr>
            <w:tcW w:w="5216" w:type="dxa"/>
            <w:gridSpan w:val="2"/>
            <w:vAlign w:val="center"/>
          </w:tcPr>
          <w:p w14:paraId="7D9615D8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…</w:t>
            </w:r>
          </w:p>
        </w:tc>
        <w:tc>
          <w:tcPr>
            <w:tcW w:w="2438" w:type="dxa"/>
            <w:vAlign w:val="center"/>
          </w:tcPr>
          <w:p w14:paraId="01D1079E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4B1DED86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562DFF34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998" w:type="dxa"/>
            <w:vAlign w:val="center"/>
          </w:tcPr>
          <w:p w14:paraId="3DA45059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5529BF5E" w14:textId="77777777" w:rsidTr="00A15046">
        <w:trPr>
          <w:trHeight w:val="567"/>
        </w:trPr>
        <w:tc>
          <w:tcPr>
            <w:tcW w:w="1101" w:type="dxa"/>
            <w:vMerge/>
            <w:shd w:val="clear" w:color="auto" w:fill="D9D9D9"/>
            <w:vAlign w:val="center"/>
          </w:tcPr>
          <w:p w14:paraId="39EC7F20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5216" w:type="dxa"/>
            <w:gridSpan w:val="2"/>
            <w:shd w:val="clear" w:color="auto" w:fill="D9D9D9"/>
            <w:vAlign w:val="center"/>
          </w:tcPr>
          <w:p w14:paraId="40D5C192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Вид изменения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5</w:t>
            </w:r>
          </w:p>
        </w:tc>
        <w:tc>
          <w:tcPr>
            <w:tcW w:w="8405" w:type="dxa"/>
            <w:gridSpan w:val="6"/>
            <w:vAlign w:val="center"/>
          </w:tcPr>
          <w:p w14:paraId="636FDACC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71F23DA7" w14:textId="77777777" w:rsidTr="00A15046">
        <w:trPr>
          <w:trHeight w:val="567"/>
        </w:trPr>
        <w:tc>
          <w:tcPr>
            <w:tcW w:w="1101" w:type="dxa"/>
            <w:vMerge/>
            <w:shd w:val="clear" w:color="auto" w:fill="D9D9D9"/>
            <w:vAlign w:val="center"/>
          </w:tcPr>
          <w:p w14:paraId="3D9F4B45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5216" w:type="dxa"/>
            <w:gridSpan w:val="2"/>
            <w:shd w:val="clear" w:color="auto" w:fill="D9D9D9"/>
            <w:vAlign w:val="center"/>
          </w:tcPr>
          <w:p w14:paraId="231772E8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Основание изменения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6</w:t>
            </w:r>
          </w:p>
        </w:tc>
        <w:tc>
          <w:tcPr>
            <w:tcW w:w="8405" w:type="dxa"/>
            <w:gridSpan w:val="6"/>
            <w:vAlign w:val="center"/>
          </w:tcPr>
          <w:p w14:paraId="559FE3C7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62D25C06" w14:textId="77777777" w:rsidTr="00A15046">
        <w:trPr>
          <w:trHeight w:val="567"/>
        </w:trPr>
        <w:tc>
          <w:tcPr>
            <w:tcW w:w="1101" w:type="dxa"/>
            <w:vMerge/>
            <w:shd w:val="clear" w:color="auto" w:fill="D9D9D9"/>
            <w:vAlign w:val="center"/>
          </w:tcPr>
          <w:p w14:paraId="7534333D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5216" w:type="dxa"/>
            <w:gridSpan w:val="2"/>
            <w:shd w:val="clear" w:color="auto" w:fill="D9D9D9"/>
            <w:vAlign w:val="center"/>
          </w:tcPr>
          <w:p w14:paraId="6E9EA9DD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Смежные владельцы электрооборудования</w:t>
            </w:r>
          </w:p>
        </w:tc>
        <w:tc>
          <w:tcPr>
            <w:tcW w:w="8405" w:type="dxa"/>
            <w:gridSpan w:val="6"/>
            <w:vAlign w:val="center"/>
          </w:tcPr>
          <w:p w14:paraId="57E7631E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05F28757" w14:textId="77777777" w:rsidTr="00A15046">
        <w:trPr>
          <w:trHeight w:val="567"/>
        </w:trPr>
        <w:tc>
          <w:tcPr>
            <w:tcW w:w="14722" w:type="dxa"/>
            <w:gridSpan w:val="9"/>
            <w:vAlign w:val="center"/>
          </w:tcPr>
          <w:p w14:paraId="3B214220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…</w:t>
            </w:r>
          </w:p>
        </w:tc>
      </w:tr>
      <w:tr w:rsidR="00584A71" w:rsidRPr="00584A71" w14:paraId="39466B84" w14:textId="77777777" w:rsidTr="00A15046">
        <w:trPr>
          <w:trHeight w:val="567"/>
        </w:trPr>
        <w:tc>
          <w:tcPr>
            <w:tcW w:w="14722" w:type="dxa"/>
            <w:gridSpan w:val="9"/>
            <w:shd w:val="clear" w:color="auto" w:fill="D9D9D9"/>
            <w:vAlign w:val="center"/>
          </w:tcPr>
          <w:p w14:paraId="443ED38C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Наличие в составе ГТП потребления блок-станций / объектов управления</w:t>
            </w:r>
          </w:p>
        </w:tc>
      </w:tr>
      <w:tr w:rsidR="00584A71" w:rsidRPr="00584A71" w14:paraId="3ECE9922" w14:textId="77777777" w:rsidTr="00A15046">
        <w:trPr>
          <w:trHeight w:val="567"/>
        </w:trPr>
        <w:tc>
          <w:tcPr>
            <w:tcW w:w="1101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D976FA2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№</w:t>
            </w:r>
          </w:p>
        </w:tc>
        <w:tc>
          <w:tcPr>
            <w:tcW w:w="1006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A27B09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  <w:lang w:val="en-US"/>
              </w:rPr>
            </w:pPr>
            <w:r w:rsidRPr="00584A71">
              <w:rPr>
                <w:rFonts w:ascii="Garamond" w:hAnsi="Garamond"/>
                <w:sz w:val="22"/>
              </w:rPr>
              <w:t>Наименование электрической станции</w:t>
            </w:r>
            <w:r w:rsidRPr="00584A71">
              <w:rPr>
                <w:rFonts w:ascii="Garamond" w:hAnsi="Garamond"/>
                <w:sz w:val="22"/>
                <w:lang w:val="en-US"/>
              </w:rPr>
              <w:t> </w:t>
            </w:r>
            <w:r w:rsidRPr="00584A71">
              <w:rPr>
                <w:rFonts w:ascii="Garamond" w:hAnsi="Garamond"/>
                <w:b/>
                <w:sz w:val="22"/>
                <w:szCs w:val="22"/>
                <w:vertAlign w:val="superscript"/>
              </w:rPr>
              <w:t>10</w:t>
            </w:r>
          </w:p>
        </w:tc>
        <w:tc>
          <w:tcPr>
            <w:tcW w:w="3557" w:type="dxa"/>
            <w:gridSpan w:val="3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1556D24D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Установленная мощность, МВт</w:t>
            </w:r>
          </w:p>
        </w:tc>
      </w:tr>
      <w:tr w:rsidR="00584A71" w:rsidRPr="00584A71" w14:paraId="0B96B3AC" w14:textId="77777777" w:rsidTr="00A15046">
        <w:trPr>
          <w:trHeight w:val="567"/>
        </w:trPr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14:paraId="16D579EE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1</w:t>
            </w:r>
          </w:p>
        </w:tc>
        <w:tc>
          <w:tcPr>
            <w:tcW w:w="1006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B36B5E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…</w:t>
            </w:r>
          </w:p>
        </w:tc>
        <w:tc>
          <w:tcPr>
            <w:tcW w:w="3557" w:type="dxa"/>
            <w:gridSpan w:val="3"/>
            <w:tcBorders>
              <w:left w:val="single" w:sz="4" w:space="0" w:color="auto"/>
            </w:tcBorders>
            <w:vAlign w:val="center"/>
          </w:tcPr>
          <w:p w14:paraId="7C2AA8B2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2D22243E" w14:textId="77777777" w:rsidTr="00A15046">
        <w:trPr>
          <w:trHeight w:val="567"/>
        </w:trPr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14:paraId="2F777C77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  <w:lang w:val="en-US"/>
              </w:rPr>
            </w:pPr>
            <w:r w:rsidRPr="00584A71">
              <w:rPr>
                <w:rFonts w:ascii="Garamond" w:hAnsi="Garamond"/>
                <w:sz w:val="22"/>
                <w:lang w:val="en-US"/>
              </w:rPr>
              <w:t>N</w:t>
            </w:r>
          </w:p>
        </w:tc>
        <w:tc>
          <w:tcPr>
            <w:tcW w:w="1006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EEB6CD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…</w:t>
            </w:r>
          </w:p>
        </w:tc>
        <w:tc>
          <w:tcPr>
            <w:tcW w:w="3557" w:type="dxa"/>
            <w:gridSpan w:val="3"/>
            <w:tcBorders>
              <w:left w:val="single" w:sz="4" w:space="0" w:color="auto"/>
            </w:tcBorders>
            <w:vAlign w:val="center"/>
          </w:tcPr>
          <w:p w14:paraId="01E79A96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19A9EF4D" w14:textId="77777777" w:rsidTr="00A15046">
        <w:trPr>
          <w:trHeight w:val="567"/>
        </w:trPr>
        <w:tc>
          <w:tcPr>
            <w:tcW w:w="6317" w:type="dxa"/>
            <w:gridSpan w:val="3"/>
            <w:shd w:val="clear" w:color="auto" w:fill="D9D9D9"/>
            <w:vAlign w:val="center"/>
          </w:tcPr>
          <w:p w14:paraId="11D51766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  <w:szCs w:val="22"/>
              </w:rPr>
              <w:t xml:space="preserve">Вид изменения </w:t>
            </w:r>
            <w:r w:rsidRPr="00584A71">
              <w:rPr>
                <w:rFonts w:ascii="Garamond" w:hAnsi="Garamond"/>
                <w:b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8405" w:type="dxa"/>
            <w:gridSpan w:val="6"/>
            <w:vAlign w:val="center"/>
          </w:tcPr>
          <w:p w14:paraId="36EF695D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647AB68C" w14:textId="77777777" w:rsidTr="00A15046">
        <w:trPr>
          <w:trHeight w:val="567"/>
        </w:trPr>
        <w:tc>
          <w:tcPr>
            <w:tcW w:w="6317" w:type="dxa"/>
            <w:gridSpan w:val="3"/>
            <w:shd w:val="clear" w:color="auto" w:fill="D9D9D9"/>
            <w:vAlign w:val="center"/>
          </w:tcPr>
          <w:p w14:paraId="274E20A2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  <w:szCs w:val="22"/>
              </w:rPr>
              <w:t xml:space="preserve">Основание изменения </w:t>
            </w:r>
            <w:r w:rsidRPr="00584A71">
              <w:rPr>
                <w:rFonts w:ascii="Garamond" w:hAnsi="Garamond"/>
                <w:b/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8405" w:type="dxa"/>
            <w:gridSpan w:val="6"/>
            <w:vAlign w:val="center"/>
          </w:tcPr>
          <w:p w14:paraId="7B46C183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7A6E8126" w14:textId="77777777" w:rsidTr="00A15046">
        <w:trPr>
          <w:trHeight w:val="567"/>
        </w:trPr>
        <w:tc>
          <w:tcPr>
            <w:tcW w:w="6317" w:type="dxa"/>
            <w:gridSpan w:val="3"/>
            <w:shd w:val="clear" w:color="auto" w:fill="D9D9D9"/>
            <w:vAlign w:val="center"/>
          </w:tcPr>
          <w:p w14:paraId="52BA11B8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Примечание</w:t>
            </w:r>
          </w:p>
        </w:tc>
        <w:tc>
          <w:tcPr>
            <w:tcW w:w="8405" w:type="dxa"/>
            <w:gridSpan w:val="6"/>
            <w:vAlign w:val="center"/>
          </w:tcPr>
          <w:p w14:paraId="47469928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</w:tbl>
    <w:p w14:paraId="7C5D850A" w14:textId="77777777" w:rsidR="00584A71" w:rsidRPr="00584A71" w:rsidRDefault="00584A71" w:rsidP="00584A71">
      <w:pPr>
        <w:jc w:val="both"/>
        <w:rPr>
          <w:rFonts w:ascii="Garamond" w:hAnsi="Garamond"/>
          <w:sz w:val="22"/>
        </w:rPr>
      </w:pPr>
    </w:p>
    <w:p w14:paraId="2AC5C2C0" w14:textId="77777777" w:rsidR="00584A71" w:rsidRPr="00584A71" w:rsidRDefault="00584A71" w:rsidP="00584A71">
      <w:pPr>
        <w:jc w:val="both"/>
        <w:rPr>
          <w:rFonts w:ascii="Garamond" w:hAnsi="Garamond"/>
          <w:sz w:val="22"/>
        </w:rPr>
      </w:pPr>
      <w:r w:rsidRPr="00584A71">
        <w:rPr>
          <w:rFonts w:ascii="Garamond" w:hAnsi="Garamond"/>
          <w:sz w:val="22"/>
          <w:szCs w:val="22"/>
        </w:rPr>
        <w:t>Заверяю об актуальности ранее представленных в КО документов, подтверждающих владение заявителем на праве собственности или на ином законном основании генерирующим оборудованием, включаемым в ГТП генерации </w:t>
      </w:r>
      <w:r w:rsidRPr="00584A71">
        <w:rPr>
          <w:rFonts w:ascii="Garamond" w:hAnsi="Garamond"/>
          <w:sz w:val="22"/>
          <w:szCs w:val="22"/>
          <w:vertAlign w:val="superscript"/>
        </w:rPr>
        <w:t>11</w:t>
      </w:r>
      <w:r w:rsidRPr="00584A71">
        <w:rPr>
          <w:rFonts w:ascii="Garamond" w:hAnsi="Garamond"/>
          <w:sz w:val="22"/>
          <w:szCs w:val="22"/>
        </w:rPr>
        <w:t>.</w:t>
      </w:r>
    </w:p>
    <w:p w14:paraId="7FCD0BCC" w14:textId="77777777" w:rsidR="00584A71" w:rsidRPr="00584A71" w:rsidRDefault="00584A71" w:rsidP="00584A71">
      <w:pPr>
        <w:jc w:val="both"/>
        <w:rPr>
          <w:rFonts w:ascii="Garamond" w:hAnsi="Garamond"/>
          <w:sz w:val="22"/>
        </w:rPr>
      </w:pPr>
    </w:p>
    <w:p w14:paraId="784A9F52" w14:textId="77777777" w:rsidR="00584A71" w:rsidRPr="00584A71" w:rsidRDefault="00584A71" w:rsidP="00584A71">
      <w:pPr>
        <w:jc w:val="both"/>
        <w:rPr>
          <w:rFonts w:ascii="Garamond" w:hAnsi="Garamond"/>
          <w:sz w:val="22"/>
        </w:rPr>
      </w:pPr>
      <w:r w:rsidRPr="00584A71">
        <w:rPr>
          <w:rFonts w:ascii="Garamond" w:hAnsi="Garamond"/>
          <w:sz w:val="22"/>
        </w:rPr>
        <w:t>Приложение: опись направляемых документов, на __ л. в 1 экз.</w:t>
      </w:r>
    </w:p>
    <w:p w14:paraId="61CF03B3" w14:textId="77777777" w:rsidR="00584A71" w:rsidRPr="00584A71" w:rsidRDefault="00584A71" w:rsidP="00584A71">
      <w:pPr>
        <w:jc w:val="both"/>
        <w:rPr>
          <w:rFonts w:ascii="Garamond" w:hAnsi="Garamond"/>
          <w:sz w:val="22"/>
        </w:rPr>
      </w:pPr>
    </w:p>
    <w:p w14:paraId="5DCDCE0E" w14:textId="77777777" w:rsidR="00584A71" w:rsidRPr="00584A71" w:rsidRDefault="00584A71" w:rsidP="00584A71">
      <w:pPr>
        <w:jc w:val="both"/>
        <w:rPr>
          <w:rFonts w:ascii="Garamond" w:hAnsi="Garamond"/>
          <w:sz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8"/>
        <w:gridCol w:w="4929"/>
        <w:gridCol w:w="4851"/>
      </w:tblGrid>
      <w:tr w:rsidR="00584A71" w:rsidRPr="00584A71" w14:paraId="3F51F320" w14:textId="77777777" w:rsidTr="00A15046">
        <w:tc>
          <w:tcPr>
            <w:tcW w:w="4928" w:type="dxa"/>
            <w:tcBorders>
              <w:bottom w:val="single" w:sz="4" w:space="0" w:color="auto"/>
            </w:tcBorders>
          </w:tcPr>
          <w:p w14:paraId="3B66DBBC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4929" w:type="dxa"/>
          </w:tcPr>
          <w:p w14:paraId="74087D4E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4851" w:type="dxa"/>
            <w:tcBorders>
              <w:bottom w:val="single" w:sz="4" w:space="0" w:color="auto"/>
            </w:tcBorders>
          </w:tcPr>
          <w:p w14:paraId="04BC1A84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753E578B" w14:textId="77777777" w:rsidTr="00A15046">
        <w:tc>
          <w:tcPr>
            <w:tcW w:w="4928" w:type="dxa"/>
            <w:tcBorders>
              <w:top w:val="single" w:sz="4" w:space="0" w:color="auto"/>
            </w:tcBorders>
          </w:tcPr>
          <w:p w14:paraId="45E8DCCE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i/>
                <w:sz w:val="22"/>
              </w:rPr>
              <w:t xml:space="preserve">(должность </w:t>
            </w:r>
            <w:r w:rsidRPr="00584A71">
              <w:rPr>
                <w:rFonts w:ascii="Garamond" w:hAnsi="Garamond"/>
                <w:i/>
                <w:sz w:val="22"/>
                <w:szCs w:val="22"/>
              </w:rPr>
              <w:t>лица, подписавшего заявление</w:t>
            </w:r>
            <w:r w:rsidRPr="00584A71">
              <w:rPr>
                <w:rFonts w:ascii="Garamond" w:hAnsi="Garamond"/>
                <w:i/>
                <w:sz w:val="22"/>
              </w:rPr>
              <w:t>)</w:t>
            </w:r>
          </w:p>
        </w:tc>
        <w:tc>
          <w:tcPr>
            <w:tcW w:w="4929" w:type="dxa"/>
          </w:tcPr>
          <w:p w14:paraId="116B9DEF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4851" w:type="dxa"/>
            <w:tcBorders>
              <w:top w:val="single" w:sz="4" w:space="0" w:color="auto"/>
            </w:tcBorders>
          </w:tcPr>
          <w:p w14:paraId="68969E28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i/>
                <w:sz w:val="22"/>
              </w:rPr>
              <w:t>(Ф. И. О.)</w:t>
            </w:r>
          </w:p>
        </w:tc>
      </w:tr>
    </w:tbl>
    <w:p w14:paraId="73B168BA" w14:textId="77777777" w:rsidR="00584A71" w:rsidRPr="00584A71" w:rsidRDefault="00584A71" w:rsidP="00584A71">
      <w:pPr>
        <w:ind w:left="567" w:hanging="567"/>
        <w:jc w:val="both"/>
        <w:rPr>
          <w:rFonts w:ascii="Garamond" w:hAnsi="Garamond"/>
          <w:b/>
          <w:bCs/>
          <w:sz w:val="20"/>
          <w:szCs w:val="20"/>
        </w:rPr>
      </w:pPr>
    </w:p>
    <w:p w14:paraId="780BA3E0" w14:textId="77777777" w:rsidR="00584A71" w:rsidRPr="00584A71" w:rsidRDefault="00584A71" w:rsidP="00584A71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584A71">
        <w:rPr>
          <w:rFonts w:ascii="Garamond" w:hAnsi="Garamond"/>
          <w:sz w:val="20"/>
          <w:szCs w:val="20"/>
        </w:rPr>
        <w:t>Указывается субъект РФ, на территории которого расположена электростанция.</w:t>
      </w:r>
    </w:p>
    <w:p w14:paraId="719AAF66" w14:textId="77777777" w:rsidR="00584A71" w:rsidRPr="00584A71" w:rsidRDefault="00584A71" w:rsidP="00584A71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584A71">
        <w:rPr>
          <w:rFonts w:ascii="Garamond" w:hAnsi="Garamond"/>
          <w:sz w:val="20"/>
          <w:szCs w:val="20"/>
        </w:rPr>
        <w:t>Последовательно указываются все ГТП генерации (включая условные ГТП генерации) и ГТП потребления соответствующей</w:t>
      </w:r>
      <w:r w:rsidRPr="00584A71">
        <w:rPr>
          <w:rFonts w:ascii="Garamond" w:hAnsi="Garamond"/>
          <w:color w:val="FF0000"/>
          <w:sz w:val="20"/>
          <w:szCs w:val="20"/>
        </w:rPr>
        <w:t xml:space="preserve"> </w:t>
      </w:r>
      <w:r w:rsidRPr="00584A71">
        <w:rPr>
          <w:rFonts w:ascii="Garamond" w:hAnsi="Garamond"/>
          <w:sz w:val="20"/>
          <w:szCs w:val="20"/>
        </w:rPr>
        <w:t>электростанции.</w:t>
      </w:r>
    </w:p>
    <w:p w14:paraId="5647D2F7" w14:textId="77777777" w:rsidR="00584A71" w:rsidRPr="00584A71" w:rsidRDefault="00584A71" w:rsidP="00584A71">
      <w:pPr>
        <w:spacing w:line="276" w:lineRule="auto"/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584A71">
        <w:rPr>
          <w:rFonts w:ascii="Garamond" w:hAnsi="Garamond"/>
          <w:sz w:val="20"/>
          <w:szCs w:val="20"/>
        </w:rPr>
        <w:t>Наименования ГТП указываются в соответствии с предоставленными документами.</w:t>
      </w:r>
    </w:p>
    <w:p w14:paraId="1C7531C3" w14:textId="77777777" w:rsidR="00584A71" w:rsidRPr="00584A71" w:rsidRDefault="00584A71" w:rsidP="00584A71">
      <w:pPr>
        <w:spacing w:line="276" w:lineRule="auto"/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584A71">
        <w:rPr>
          <w:rFonts w:ascii="Garamond" w:hAnsi="Garamond"/>
          <w:sz w:val="20"/>
          <w:szCs w:val="20"/>
        </w:rPr>
        <w:t>В случае если изменение наименования ГТП не заявлено, наименование ГТП указывается в соответствии с действующей регистрационной информацией (действующим актом / приложением к акту о согласовании ГТП).</w:t>
      </w:r>
    </w:p>
    <w:p w14:paraId="5702CC1F" w14:textId="77777777" w:rsidR="00584A71" w:rsidRPr="00584A71" w:rsidRDefault="00584A71" w:rsidP="00584A71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584A71">
        <w:rPr>
          <w:rFonts w:ascii="Garamond" w:hAnsi="Garamond"/>
          <w:sz w:val="20"/>
          <w:szCs w:val="20"/>
        </w:rPr>
        <w:t>Указывается количество точек поставки в сечении / ГТП генерации (потребления) на момент предоставления документов (за исключением условной ГТП генерации).</w:t>
      </w:r>
    </w:p>
    <w:p w14:paraId="215DA9A4" w14:textId="77777777" w:rsidR="00584A71" w:rsidRPr="00584A71" w:rsidRDefault="00584A71" w:rsidP="00584A71">
      <w:pPr>
        <w:spacing w:line="276" w:lineRule="auto"/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584A71">
        <w:rPr>
          <w:rFonts w:ascii="Garamond" w:hAnsi="Garamond"/>
          <w:sz w:val="20"/>
          <w:szCs w:val="20"/>
        </w:rPr>
        <w:t>В случае согласования нового сечения / новой ГТП генерации указывается количество точек поставки равное нулю.</w:t>
      </w:r>
    </w:p>
    <w:p w14:paraId="2141AD08" w14:textId="77777777" w:rsidR="00584A71" w:rsidRPr="00584A71" w:rsidRDefault="00584A71" w:rsidP="00584A71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584A71">
        <w:rPr>
          <w:rFonts w:ascii="Garamond" w:hAnsi="Garamond"/>
          <w:sz w:val="20"/>
          <w:szCs w:val="20"/>
        </w:rPr>
        <w:t>Указывается количество точек поставки в сечении / ГТП генерации (потребления) в соответствии с предоставленными документами. В случае исключения сечения / ГТП генерации указывается количество точек поставки равное нулю.</w:t>
      </w:r>
    </w:p>
    <w:p w14:paraId="6F97C513" w14:textId="77777777" w:rsidR="00584A71" w:rsidRPr="00584A71" w:rsidRDefault="00584A71" w:rsidP="00584A71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584A71">
        <w:rPr>
          <w:rFonts w:ascii="Garamond" w:hAnsi="Garamond"/>
          <w:sz w:val="20"/>
          <w:szCs w:val="20"/>
        </w:rPr>
        <w:t>В поле «Вид изменения» указывается изменяемый параметр и (или) указывается количество и перечисляются номера добавляемых / исключаемых точек поставки. В случае нескольких одновременных изменений, влекущих за собой изменение состава точек поставки, каждое изменение указывается отдельно с перечислением соответствующих изменяемых точек поставки.</w:t>
      </w:r>
    </w:p>
    <w:p w14:paraId="2C705A72" w14:textId="77777777" w:rsidR="00584A71" w:rsidRPr="00584A71" w:rsidRDefault="00584A71" w:rsidP="00584A71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584A71">
        <w:rPr>
          <w:rFonts w:ascii="Garamond" w:hAnsi="Garamond"/>
          <w:sz w:val="20"/>
          <w:szCs w:val="20"/>
        </w:rPr>
        <w:t>В поле «Основание изменения» указывается основание изменения по каждому изменяемому параметру, указанному в разделе «Вид изменения».</w:t>
      </w:r>
    </w:p>
    <w:p w14:paraId="6D4A9AA8" w14:textId="77777777" w:rsidR="00584A71" w:rsidRPr="00584A71" w:rsidRDefault="00584A71" w:rsidP="00584A71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584A71">
        <w:rPr>
          <w:rFonts w:ascii="Garamond" w:hAnsi="Garamond"/>
          <w:sz w:val="20"/>
          <w:szCs w:val="20"/>
        </w:rPr>
        <w:t>Последовательно указываются все сечения, входящие в ГТП потребления.</w:t>
      </w:r>
    </w:p>
    <w:p w14:paraId="621C17AA" w14:textId="77777777" w:rsidR="00584A71" w:rsidRPr="00584A71" w:rsidRDefault="00584A71" w:rsidP="00584A71">
      <w:pPr>
        <w:spacing w:line="276" w:lineRule="auto"/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584A71">
        <w:rPr>
          <w:rFonts w:ascii="Garamond" w:hAnsi="Garamond"/>
          <w:sz w:val="20"/>
          <w:szCs w:val="20"/>
        </w:rPr>
        <w:t>В случае наличия изменений в сечении (предоставления документов по сечению) после каждого сечения заполняются поля «Вид изменения» и «Основание изменения».</w:t>
      </w:r>
    </w:p>
    <w:p w14:paraId="6AC4BFAE" w14:textId="77777777" w:rsidR="00584A71" w:rsidRPr="00584A71" w:rsidRDefault="00584A71" w:rsidP="00584A71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584A71">
        <w:rPr>
          <w:rFonts w:ascii="Garamond" w:hAnsi="Garamond"/>
          <w:sz w:val="20"/>
          <w:szCs w:val="20"/>
        </w:rPr>
        <w:t>Указывается № сечения в соответствии с общей схемой.</w:t>
      </w:r>
    </w:p>
    <w:p w14:paraId="18FA57C5" w14:textId="77777777" w:rsidR="00584A71" w:rsidRPr="00584A71" w:rsidRDefault="00584A71" w:rsidP="00584A71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584A71">
        <w:rPr>
          <w:rFonts w:ascii="Garamond" w:hAnsi="Garamond"/>
          <w:sz w:val="20"/>
          <w:szCs w:val="20"/>
        </w:rPr>
        <w:t>Заполняется в случае изменения наименования ГТП потребления / ГТП генерации.</w:t>
      </w:r>
    </w:p>
    <w:p w14:paraId="5705E713" w14:textId="77777777" w:rsidR="00584A71" w:rsidRPr="00584A71" w:rsidRDefault="00584A71" w:rsidP="00584A71">
      <w:pPr>
        <w:spacing w:line="276" w:lineRule="auto"/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584A71">
        <w:rPr>
          <w:rFonts w:ascii="Garamond" w:hAnsi="Garamond"/>
          <w:sz w:val="20"/>
          <w:szCs w:val="20"/>
        </w:rPr>
        <w:t>В случае изменения наименования ГТП потребления необходимо предоставлять документы по всем сечениям.</w:t>
      </w:r>
    </w:p>
    <w:p w14:paraId="187E9AD2" w14:textId="77777777" w:rsidR="00584A71" w:rsidRPr="00584A71" w:rsidRDefault="00584A71" w:rsidP="00584A71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584A71">
        <w:rPr>
          <w:rFonts w:ascii="Garamond" w:hAnsi="Garamond"/>
          <w:sz w:val="20"/>
          <w:szCs w:val="20"/>
        </w:rPr>
        <w:t>При отсутствии генерирующего оборудования в ГТП потребления поставщика в данном разделе указывается «отсутствуют».</w:t>
      </w:r>
    </w:p>
    <w:p w14:paraId="4C0638BD" w14:textId="77777777" w:rsidR="00584A71" w:rsidRPr="00584A71" w:rsidRDefault="00584A71" w:rsidP="00584A71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584A71">
        <w:rPr>
          <w:rFonts w:ascii="Garamond" w:hAnsi="Garamond"/>
          <w:sz w:val="20"/>
          <w:szCs w:val="20"/>
        </w:rPr>
        <w:t>Указывается субъектами оптового рынка в случае, если в составе комплекта документов в соответствии с п. 2.5.2 настоящего Положения отсутствуют документы, подтверждающие владение заявителем генерирующим оборудованием, так как ранее представленные в КО документы остались в неизменном виде.</w:t>
      </w:r>
    </w:p>
    <w:p w14:paraId="25BB8B52" w14:textId="77777777" w:rsidR="00584A71" w:rsidRPr="00584A71" w:rsidRDefault="00584A71" w:rsidP="00584A71">
      <w:pPr>
        <w:tabs>
          <w:tab w:val="left" w:pos="567"/>
        </w:tabs>
        <w:spacing w:line="276" w:lineRule="auto"/>
        <w:jc w:val="both"/>
        <w:rPr>
          <w:rFonts w:ascii="Garamond" w:hAnsi="Garamond"/>
          <w:sz w:val="20"/>
          <w:szCs w:val="20"/>
        </w:rPr>
      </w:pPr>
    </w:p>
    <w:p w14:paraId="26DC8868" w14:textId="77777777" w:rsidR="00584A71" w:rsidRPr="00584A71" w:rsidRDefault="00584A71" w:rsidP="00584A71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b/>
          <w:bCs/>
          <w:sz w:val="22"/>
          <w:szCs w:val="22"/>
        </w:rPr>
        <w:t>ГТП генерации</w:t>
      </w:r>
    </w:p>
    <w:p w14:paraId="7569B96C" w14:textId="77777777" w:rsidR="00584A71" w:rsidRPr="00584A71" w:rsidRDefault="00584A71" w:rsidP="00584A71">
      <w:pPr>
        <w:widowControl w:val="0"/>
        <w:tabs>
          <w:tab w:val="left" w:pos="567"/>
          <w:tab w:val="left" w:pos="737"/>
        </w:tabs>
        <w:ind w:left="567" w:hanging="567"/>
        <w:jc w:val="both"/>
        <w:rPr>
          <w:rFonts w:ascii="Garamond" w:hAnsi="Garamond"/>
          <w:b/>
          <w:bCs/>
          <w:sz w:val="22"/>
          <w:szCs w:val="22"/>
        </w:rPr>
      </w:pPr>
      <w:r w:rsidRPr="00584A71">
        <w:rPr>
          <w:rFonts w:ascii="Garamond" w:hAnsi="Garamond"/>
          <w:b/>
          <w:bCs/>
          <w:sz w:val="22"/>
          <w:szCs w:val="22"/>
        </w:rPr>
        <w:t>Виды изменений:</w:t>
      </w:r>
    </w:p>
    <w:p w14:paraId="73FB548D" w14:textId="77777777" w:rsidR="00584A71" w:rsidRPr="00584A71" w:rsidRDefault="00584A71" w:rsidP="00584A71">
      <w:pPr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Изменение ГТП генерации:</w:t>
      </w:r>
    </w:p>
    <w:p w14:paraId="0BE789DB" w14:textId="77777777" w:rsidR="00584A71" w:rsidRPr="00584A71" w:rsidRDefault="00584A71" w:rsidP="00584A71">
      <w:pPr>
        <w:numPr>
          <w:ilvl w:val="0"/>
          <w:numId w:val="4"/>
        </w:numPr>
        <w:spacing w:line="276" w:lineRule="auto"/>
        <w:ind w:left="425" w:hanging="425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Добавление __ ТП</w:t>
      </w:r>
      <w:r w:rsidRPr="00584A71">
        <w:rPr>
          <w:rFonts w:ascii="Garamond" w:hAnsi="Garamond"/>
          <w:sz w:val="22"/>
          <w:szCs w:val="22"/>
          <w:lang w:val="en-US"/>
        </w:rPr>
        <w:t>:</w:t>
      </w:r>
      <w:r w:rsidRPr="00584A71">
        <w:rPr>
          <w:rFonts w:ascii="Garamond" w:hAnsi="Garamond"/>
          <w:sz w:val="22"/>
          <w:szCs w:val="22"/>
        </w:rPr>
        <w:t xml:space="preserve"> №№ __.</w:t>
      </w:r>
    </w:p>
    <w:p w14:paraId="4CA047F0" w14:textId="77777777" w:rsidR="00584A71" w:rsidRPr="00584A71" w:rsidRDefault="00584A71" w:rsidP="00584A71">
      <w:pPr>
        <w:numPr>
          <w:ilvl w:val="0"/>
          <w:numId w:val="4"/>
        </w:numPr>
        <w:spacing w:line="276" w:lineRule="auto"/>
        <w:ind w:left="425" w:hanging="425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Исключение __ ТП</w:t>
      </w:r>
      <w:r w:rsidRPr="00584A71">
        <w:rPr>
          <w:rFonts w:ascii="Garamond" w:hAnsi="Garamond"/>
          <w:sz w:val="22"/>
          <w:szCs w:val="22"/>
          <w:lang w:val="en-US"/>
        </w:rPr>
        <w:t>:</w:t>
      </w:r>
      <w:r w:rsidRPr="00584A71">
        <w:rPr>
          <w:rFonts w:ascii="Garamond" w:hAnsi="Garamond"/>
          <w:sz w:val="22"/>
          <w:szCs w:val="22"/>
        </w:rPr>
        <w:t xml:space="preserve"> №№ __.</w:t>
      </w:r>
    </w:p>
    <w:p w14:paraId="3BF49090" w14:textId="77777777" w:rsidR="00584A71" w:rsidRPr="00584A71" w:rsidRDefault="00584A71" w:rsidP="00584A71">
      <w:pPr>
        <w:numPr>
          <w:ilvl w:val="0"/>
          <w:numId w:val="4"/>
        </w:numPr>
        <w:spacing w:line="276" w:lineRule="auto"/>
        <w:ind w:left="425" w:hanging="425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Исключение ГТП генерации.</w:t>
      </w:r>
    </w:p>
    <w:p w14:paraId="305ABE01" w14:textId="77777777" w:rsidR="00584A71" w:rsidRPr="00584A71" w:rsidRDefault="00584A71" w:rsidP="00584A71">
      <w:pPr>
        <w:numPr>
          <w:ilvl w:val="0"/>
          <w:numId w:val="4"/>
        </w:numPr>
        <w:spacing w:line="276" w:lineRule="auto"/>
        <w:ind w:left="425" w:hanging="425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Перерегистрация условной ГТП генерации.</w:t>
      </w:r>
    </w:p>
    <w:p w14:paraId="2437F01A" w14:textId="77777777" w:rsidR="00584A71" w:rsidRPr="00584A71" w:rsidRDefault="00584A71" w:rsidP="00584A71">
      <w:pPr>
        <w:numPr>
          <w:ilvl w:val="0"/>
          <w:numId w:val="4"/>
        </w:numPr>
        <w:spacing w:line="276" w:lineRule="auto"/>
        <w:ind w:left="425" w:hanging="425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Изменение наименований __ ТП: №№ __.</w:t>
      </w:r>
    </w:p>
    <w:p w14:paraId="1102D0B7" w14:textId="77777777" w:rsidR="00584A71" w:rsidRPr="00584A71" w:rsidRDefault="00584A71" w:rsidP="00584A71">
      <w:pPr>
        <w:numPr>
          <w:ilvl w:val="0"/>
          <w:numId w:val="4"/>
        </w:numPr>
        <w:spacing w:line="276" w:lineRule="auto"/>
        <w:ind w:left="425" w:hanging="425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Приведение наименований ТП и ТИ в соответствие с требованиями Положения о реестре (ТП: №№ __; ТИ: №№ __).</w:t>
      </w:r>
    </w:p>
    <w:p w14:paraId="340DC9F5" w14:textId="77777777" w:rsidR="00584A71" w:rsidRPr="00584A71" w:rsidRDefault="00584A71" w:rsidP="00584A71">
      <w:pPr>
        <w:numPr>
          <w:ilvl w:val="0"/>
          <w:numId w:val="4"/>
        </w:numPr>
        <w:spacing w:line="276" w:lineRule="auto"/>
        <w:ind w:left="425" w:hanging="425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Иные изменения (указать).</w:t>
      </w:r>
    </w:p>
    <w:p w14:paraId="10098ECE" w14:textId="77777777" w:rsidR="00584A71" w:rsidRPr="00584A71" w:rsidRDefault="00584A71" w:rsidP="00584A71">
      <w:pPr>
        <w:widowControl w:val="0"/>
        <w:tabs>
          <w:tab w:val="left" w:pos="567"/>
          <w:tab w:val="left" w:pos="737"/>
        </w:tabs>
        <w:ind w:left="567" w:hanging="567"/>
        <w:jc w:val="both"/>
        <w:rPr>
          <w:rFonts w:ascii="Garamond" w:hAnsi="Garamond"/>
          <w:bCs/>
          <w:sz w:val="22"/>
          <w:szCs w:val="22"/>
        </w:rPr>
      </w:pPr>
    </w:p>
    <w:p w14:paraId="59B81D4C" w14:textId="77777777" w:rsidR="00584A71" w:rsidRPr="00584A71" w:rsidRDefault="00584A71" w:rsidP="00584A71">
      <w:pPr>
        <w:widowControl w:val="0"/>
        <w:tabs>
          <w:tab w:val="left" w:pos="567"/>
          <w:tab w:val="left" w:pos="737"/>
        </w:tabs>
        <w:ind w:left="567" w:hanging="567"/>
        <w:jc w:val="both"/>
        <w:rPr>
          <w:rFonts w:ascii="Garamond" w:hAnsi="Garamond"/>
          <w:b/>
          <w:bCs/>
          <w:sz w:val="22"/>
          <w:szCs w:val="22"/>
          <w:lang w:val="en-US"/>
        </w:rPr>
      </w:pPr>
      <w:r w:rsidRPr="00584A71">
        <w:rPr>
          <w:rFonts w:ascii="Garamond" w:hAnsi="Garamond"/>
          <w:b/>
          <w:bCs/>
          <w:sz w:val="22"/>
          <w:szCs w:val="22"/>
        </w:rPr>
        <w:t>Основания изменений</w:t>
      </w:r>
      <w:r w:rsidRPr="00584A71">
        <w:rPr>
          <w:rFonts w:ascii="Garamond" w:hAnsi="Garamond"/>
          <w:b/>
          <w:bCs/>
          <w:sz w:val="22"/>
          <w:szCs w:val="22"/>
          <w:lang w:val="en-US"/>
        </w:rPr>
        <w:t>:</w:t>
      </w:r>
    </w:p>
    <w:p w14:paraId="0748C9C0" w14:textId="77777777" w:rsidR="00584A71" w:rsidRPr="00584A71" w:rsidRDefault="00584A71" w:rsidP="00584A71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По п. 1 –</w:t>
      </w:r>
    </w:p>
    <w:p w14:paraId="0E7075C3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5" w:hanging="425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Согласование новой ГТП.</w:t>
      </w:r>
    </w:p>
    <w:p w14:paraId="0B62775C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Ввод оборудования в эксплуатацию.</w:t>
      </w:r>
    </w:p>
    <w:p w14:paraId="5B89BCC4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lastRenderedPageBreak/>
        <w:t>Включение в состав ГТП генерирующего оборудования, ранее входившего в состав иной ГТП.</w:t>
      </w:r>
    </w:p>
    <w:p w14:paraId="4E1B9BD2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Иные основания (указать).</w:t>
      </w:r>
    </w:p>
    <w:p w14:paraId="1435A15B" w14:textId="77777777" w:rsidR="00584A71" w:rsidRPr="00584A71" w:rsidRDefault="00584A71" w:rsidP="00584A71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По пп. 2, 3 –</w:t>
      </w:r>
    </w:p>
    <w:p w14:paraId="687BE045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Вывод оборудования из эксплуатации.</w:t>
      </w:r>
    </w:p>
    <w:p w14:paraId="7357AA74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Исключение из состава ГТП генерирующего оборудования в связи с включением его в состав иной ГТП.</w:t>
      </w:r>
    </w:p>
    <w:p w14:paraId="053319DB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Исключение ГТП генерации, сформированной в отношении генерирующего оборудования КОММод, функционирующего до реализации мероприятий по модернизации, в состав которого входит (-ят) турбина (-ы), вывод из эксплуатации которой (-ых) не предусмотрен в Перечне генерирующих объектов, утвержденном актом Правительства Российской Федерации на основании результатов отбора проектов модернизации (входящий номер, присвоенный КО заявлению субъекта оптового рынка по форме 3Г приложения 1 к Положению о реестре, в котором выражено намерение по исключению соответствующей ГТП генерации).</w:t>
      </w:r>
    </w:p>
    <w:p w14:paraId="1473A7D3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Иные основания (указать).</w:t>
      </w:r>
    </w:p>
    <w:p w14:paraId="33FA0525" w14:textId="77777777" w:rsidR="00584A71" w:rsidRPr="00584A71" w:rsidRDefault="00584A71" w:rsidP="00584A71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По п. 4 –</w:t>
      </w:r>
    </w:p>
    <w:p w14:paraId="19A43ED3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Ввод оборудования в эксплуатацию.</w:t>
      </w:r>
    </w:p>
    <w:p w14:paraId="4D0AEB16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Иные основания (указать).</w:t>
      </w:r>
    </w:p>
    <w:p w14:paraId="36E97AF1" w14:textId="77777777" w:rsidR="00584A71" w:rsidRPr="00584A71" w:rsidRDefault="00584A71" w:rsidP="00584A71">
      <w:pPr>
        <w:spacing w:line="276" w:lineRule="auto"/>
        <w:jc w:val="both"/>
        <w:rPr>
          <w:rFonts w:ascii="Garamond" w:hAnsi="Garamond"/>
          <w:bCs/>
          <w:sz w:val="22"/>
          <w:szCs w:val="22"/>
        </w:rPr>
      </w:pPr>
    </w:p>
    <w:p w14:paraId="361E421F" w14:textId="77777777" w:rsidR="00584A71" w:rsidRPr="00584A71" w:rsidRDefault="00584A71" w:rsidP="00584A71">
      <w:pPr>
        <w:spacing w:line="276" w:lineRule="auto"/>
        <w:jc w:val="both"/>
        <w:rPr>
          <w:rFonts w:ascii="Garamond" w:hAnsi="Garamond"/>
          <w:b/>
          <w:bCs/>
          <w:sz w:val="22"/>
          <w:szCs w:val="22"/>
        </w:rPr>
      </w:pPr>
      <w:r w:rsidRPr="00584A71">
        <w:rPr>
          <w:rFonts w:ascii="Garamond" w:hAnsi="Garamond"/>
          <w:b/>
          <w:bCs/>
          <w:sz w:val="22"/>
          <w:szCs w:val="22"/>
        </w:rPr>
        <w:t>ГТП потребления</w:t>
      </w:r>
    </w:p>
    <w:p w14:paraId="41DB7F8B" w14:textId="77777777" w:rsidR="00584A71" w:rsidRPr="00584A71" w:rsidRDefault="00584A71" w:rsidP="00584A71">
      <w:pPr>
        <w:widowControl w:val="0"/>
        <w:tabs>
          <w:tab w:val="left" w:pos="567"/>
          <w:tab w:val="left" w:pos="737"/>
        </w:tabs>
        <w:ind w:left="567" w:hanging="567"/>
        <w:jc w:val="both"/>
        <w:rPr>
          <w:rFonts w:ascii="Garamond" w:hAnsi="Garamond"/>
          <w:b/>
          <w:bCs/>
          <w:sz w:val="22"/>
          <w:szCs w:val="22"/>
        </w:rPr>
      </w:pPr>
      <w:r w:rsidRPr="00584A71">
        <w:rPr>
          <w:rFonts w:ascii="Garamond" w:hAnsi="Garamond"/>
          <w:b/>
          <w:bCs/>
          <w:sz w:val="22"/>
          <w:szCs w:val="22"/>
        </w:rPr>
        <w:t>Виды изменений:</w:t>
      </w:r>
    </w:p>
    <w:p w14:paraId="1CB8E0FF" w14:textId="77777777" w:rsidR="00584A71" w:rsidRPr="00584A71" w:rsidRDefault="00584A71" w:rsidP="00584A71">
      <w:pPr>
        <w:jc w:val="both"/>
        <w:rPr>
          <w:rFonts w:ascii="Garamond" w:hAnsi="Garamond"/>
          <w:bCs/>
          <w:sz w:val="22"/>
          <w:szCs w:val="22"/>
        </w:rPr>
      </w:pPr>
      <w:r w:rsidRPr="00584A71">
        <w:rPr>
          <w:rFonts w:ascii="Garamond" w:hAnsi="Garamond"/>
          <w:bCs/>
          <w:sz w:val="22"/>
          <w:szCs w:val="22"/>
        </w:rPr>
        <w:t>Изменение ГТП потребления:</w:t>
      </w:r>
    </w:p>
    <w:p w14:paraId="7B9C66E2" w14:textId="77777777" w:rsidR="00584A71" w:rsidRPr="00584A71" w:rsidRDefault="00584A71" w:rsidP="00584A71">
      <w:pPr>
        <w:numPr>
          <w:ilvl w:val="0"/>
          <w:numId w:val="5"/>
        </w:numPr>
        <w:spacing w:line="276" w:lineRule="auto"/>
        <w:ind w:left="425" w:hanging="425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Добавление __ ТП: №№ __.</w:t>
      </w:r>
    </w:p>
    <w:p w14:paraId="3A23DA8C" w14:textId="77777777" w:rsidR="00584A71" w:rsidRPr="00584A71" w:rsidRDefault="00584A71" w:rsidP="00584A71">
      <w:pPr>
        <w:numPr>
          <w:ilvl w:val="0"/>
          <w:numId w:val="5"/>
        </w:numPr>
        <w:spacing w:line="276" w:lineRule="auto"/>
        <w:ind w:left="425" w:hanging="425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Согласование нового сечения.</w:t>
      </w:r>
    </w:p>
    <w:p w14:paraId="0C83FCD0" w14:textId="77777777" w:rsidR="00584A71" w:rsidRPr="00584A71" w:rsidRDefault="00584A71" w:rsidP="00584A71">
      <w:pPr>
        <w:numPr>
          <w:ilvl w:val="0"/>
          <w:numId w:val="5"/>
        </w:numPr>
        <w:spacing w:line="276" w:lineRule="auto"/>
        <w:ind w:left="425" w:hanging="425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Исключение __ ТП: №№ __.</w:t>
      </w:r>
    </w:p>
    <w:p w14:paraId="3E8663C5" w14:textId="77777777" w:rsidR="00584A71" w:rsidRPr="00584A71" w:rsidRDefault="00584A71" w:rsidP="00584A71">
      <w:pPr>
        <w:numPr>
          <w:ilvl w:val="0"/>
          <w:numId w:val="5"/>
        </w:numPr>
        <w:spacing w:line="276" w:lineRule="auto"/>
        <w:ind w:left="425" w:hanging="425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Исключение сечения.</w:t>
      </w:r>
    </w:p>
    <w:p w14:paraId="44AE5CD9" w14:textId="77777777" w:rsidR="00584A71" w:rsidRPr="00584A71" w:rsidRDefault="00584A71" w:rsidP="00584A71">
      <w:pPr>
        <w:numPr>
          <w:ilvl w:val="0"/>
          <w:numId w:val="5"/>
        </w:numPr>
        <w:spacing w:line="276" w:lineRule="auto"/>
        <w:ind w:left="425" w:hanging="425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Исключение __ ТП: №№ __ и добавление __ ТП: №№ __.</w:t>
      </w:r>
    </w:p>
    <w:p w14:paraId="702CDA54" w14:textId="77777777" w:rsidR="00584A71" w:rsidRPr="00584A71" w:rsidRDefault="00584A71" w:rsidP="00584A71">
      <w:pPr>
        <w:numPr>
          <w:ilvl w:val="0"/>
          <w:numId w:val="5"/>
        </w:numPr>
        <w:spacing w:line="276" w:lineRule="auto"/>
        <w:ind w:left="425" w:hanging="425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Изменение наименований ___ ТП: №№ __.</w:t>
      </w:r>
    </w:p>
    <w:p w14:paraId="03C0BF22" w14:textId="77777777" w:rsidR="00584A71" w:rsidRPr="00584A71" w:rsidRDefault="00584A71" w:rsidP="00584A71">
      <w:pPr>
        <w:numPr>
          <w:ilvl w:val="0"/>
          <w:numId w:val="5"/>
        </w:numPr>
        <w:spacing w:line="276" w:lineRule="auto"/>
        <w:ind w:left="425" w:hanging="425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Приведение наименований ТП и ТИ в соответствие с требованиями Положения о реестре (ТП: №№ __; ТИ: №№ __).</w:t>
      </w:r>
    </w:p>
    <w:p w14:paraId="14711D26" w14:textId="77777777" w:rsidR="00584A71" w:rsidRPr="00584A71" w:rsidRDefault="00584A71" w:rsidP="00584A71">
      <w:pPr>
        <w:numPr>
          <w:ilvl w:val="0"/>
          <w:numId w:val="5"/>
        </w:numPr>
        <w:spacing w:line="276" w:lineRule="auto"/>
        <w:ind w:left="425" w:hanging="425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Иные изменения (указать).</w:t>
      </w:r>
    </w:p>
    <w:p w14:paraId="5277EB35" w14:textId="77777777" w:rsidR="00584A71" w:rsidRPr="00584A71" w:rsidRDefault="00584A71" w:rsidP="00584A71">
      <w:pPr>
        <w:widowControl w:val="0"/>
        <w:tabs>
          <w:tab w:val="left" w:pos="567"/>
          <w:tab w:val="left" w:pos="737"/>
        </w:tabs>
        <w:ind w:left="567" w:hanging="567"/>
        <w:jc w:val="both"/>
        <w:rPr>
          <w:rFonts w:ascii="Garamond" w:hAnsi="Garamond"/>
          <w:bCs/>
          <w:sz w:val="22"/>
          <w:szCs w:val="22"/>
        </w:rPr>
      </w:pPr>
    </w:p>
    <w:p w14:paraId="5D873721" w14:textId="77777777" w:rsidR="00584A71" w:rsidRPr="00584A71" w:rsidRDefault="00584A71" w:rsidP="00584A71">
      <w:pPr>
        <w:widowControl w:val="0"/>
        <w:tabs>
          <w:tab w:val="left" w:pos="567"/>
          <w:tab w:val="left" w:pos="737"/>
        </w:tabs>
        <w:ind w:left="567" w:hanging="567"/>
        <w:jc w:val="both"/>
        <w:rPr>
          <w:rFonts w:ascii="Garamond" w:hAnsi="Garamond"/>
          <w:b/>
          <w:bCs/>
          <w:sz w:val="22"/>
          <w:szCs w:val="22"/>
          <w:lang w:val="en-US"/>
        </w:rPr>
      </w:pPr>
      <w:r w:rsidRPr="00584A71">
        <w:rPr>
          <w:rFonts w:ascii="Garamond" w:hAnsi="Garamond"/>
          <w:b/>
          <w:bCs/>
          <w:sz w:val="22"/>
          <w:szCs w:val="22"/>
        </w:rPr>
        <w:t>Основания изменений</w:t>
      </w:r>
      <w:r w:rsidRPr="00584A71">
        <w:rPr>
          <w:rFonts w:ascii="Garamond" w:hAnsi="Garamond"/>
          <w:b/>
          <w:bCs/>
          <w:sz w:val="22"/>
          <w:szCs w:val="22"/>
          <w:lang w:val="en-US"/>
        </w:rPr>
        <w:t>:</w:t>
      </w:r>
    </w:p>
    <w:p w14:paraId="275AD5E4" w14:textId="77777777" w:rsidR="00584A71" w:rsidRPr="00584A71" w:rsidRDefault="00584A71" w:rsidP="00584A71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По п. 1, 2 –</w:t>
      </w:r>
    </w:p>
    <w:p w14:paraId="62CC4AB1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Ввод оборудования в эксплуатацию.</w:t>
      </w:r>
    </w:p>
    <w:p w14:paraId="525A5159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bCs/>
          <w:sz w:val="22"/>
          <w:szCs w:val="22"/>
        </w:rPr>
        <w:t xml:space="preserve">Включение в ГТП </w:t>
      </w:r>
      <w:r w:rsidRPr="00584A71">
        <w:rPr>
          <w:rFonts w:ascii="Garamond" w:hAnsi="Garamond"/>
          <w:sz w:val="22"/>
          <w:szCs w:val="22"/>
        </w:rPr>
        <w:t>электрооборудования</w:t>
      </w:r>
      <w:r w:rsidRPr="00584A71">
        <w:rPr>
          <w:rFonts w:ascii="Garamond" w:hAnsi="Garamond"/>
          <w:bCs/>
          <w:sz w:val="22"/>
          <w:szCs w:val="22"/>
        </w:rPr>
        <w:t>, которое является электроустановками собственных нужд электростанции.</w:t>
      </w:r>
    </w:p>
    <w:p w14:paraId="6DEFB67F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Присоединение новых потребителей к оборудованию, входящему в заявленную ГТП.</w:t>
      </w:r>
    </w:p>
    <w:p w14:paraId="203906F2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Иные основания (указать).</w:t>
      </w:r>
    </w:p>
    <w:p w14:paraId="46CC3F77" w14:textId="77777777" w:rsidR="00584A71" w:rsidRPr="00584A71" w:rsidRDefault="00584A71" w:rsidP="00584A71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По пп. 3, 4 –</w:t>
      </w:r>
    </w:p>
    <w:p w14:paraId="24AB91FF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Вывод из эксплуатации присоединений.</w:t>
      </w:r>
    </w:p>
    <w:p w14:paraId="650CAE57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Исключение из ГТП электрооборудования.</w:t>
      </w:r>
    </w:p>
    <w:p w14:paraId="32891D1E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lastRenderedPageBreak/>
        <w:t>Предоставление права участия по новой/измененной ГТП (указать наименование ГТП).</w:t>
      </w:r>
    </w:p>
    <w:p w14:paraId="512ED5C0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Иные основания (указать).</w:t>
      </w:r>
    </w:p>
    <w:p w14:paraId="0CCAF607" w14:textId="77777777" w:rsidR="00584A71" w:rsidRPr="00584A71" w:rsidRDefault="00584A71" w:rsidP="00584A71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По п. 5 –</w:t>
      </w:r>
    </w:p>
    <w:p w14:paraId="614D24C3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Изменение схемы питания оборудования.</w:t>
      </w:r>
    </w:p>
    <w:p w14:paraId="67882BD9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Исключение из ГТП электрооборудования.</w:t>
      </w:r>
    </w:p>
    <w:p w14:paraId="6E0709F5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bCs/>
          <w:sz w:val="22"/>
          <w:szCs w:val="22"/>
        </w:rPr>
        <w:t xml:space="preserve">Включение в ГТП </w:t>
      </w:r>
      <w:r w:rsidRPr="00584A71">
        <w:rPr>
          <w:rFonts w:ascii="Garamond" w:hAnsi="Garamond"/>
          <w:sz w:val="22"/>
          <w:szCs w:val="22"/>
        </w:rPr>
        <w:t>электрооборудования</w:t>
      </w:r>
      <w:r w:rsidRPr="00584A71">
        <w:rPr>
          <w:rFonts w:ascii="Garamond" w:hAnsi="Garamond"/>
          <w:bCs/>
          <w:sz w:val="22"/>
          <w:szCs w:val="22"/>
        </w:rPr>
        <w:t>, которое является электроустановками собственных нужд электростанции</w:t>
      </w:r>
      <w:r w:rsidRPr="00584A71">
        <w:rPr>
          <w:rFonts w:ascii="Garamond" w:hAnsi="Garamond"/>
          <w:sz w:val="22"/>
          <w:szCs w:val="22"/>
        </w:rPr>
        <w:t>.</w:t>
      </w:r>
    </w:p>
    <w:p w14:paraId="1F15EBF3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Иные основания (указать).</w:t>
      </w:r>
    </w:p>
    <w:p w14:paraId="1DC01DFD" w14:textId="77777777" w:rsidR="00584A71" w:rsidRDefault="00584A71" w:rsidP="00584A71">
      <w:pPr>
        <w:spacing w:line="276" w:lineRule="auto"/>
        <w:jc w:val="both"/>
        <w:rPr>
          <w:rFonts w:ascii="Garamond" w:hAnsi="Garamond"/>
          <w:b/>
          <w:sz w:val="22"/>
        </w:rPr>
        <w:sectPr w:rsidR="00584A71" w:rsidSect="00514D96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14:paraId="561BE1A2" w14:textId="1EE42552" w:rsidR="00584A71" w:rsidRPr="00584A71" w:rsidRDefault="00584A71" w:rsidP="00584A71">
      <w:pPr>
        <w:jc w:val="both"/>
        <w:rPr>
          <w:rFonts w:ascii="Garamond" w:hAnsi="Garamond"/>
          <w:b/>
          <w:sz w:val="22"/>
        </w:rPr>
      </w:pPr>
      <w:r w:rsidRPr="00C20FC9">
        <w:rPr>
          <w:rFonts w:ascii="Garamond" w:hAnsi="Garamond"/>
          <w:b/>
          <w:sz w:val="22"/>
        </w:rPr>
        <w:lastRenderedPageBreak/>
        <w:t>Предлагаемая редакция</w:t>
      </w:r>
    </w:p>
    <w:p w14:paraId="06ABF5AC" w14:textId="77777777" w:rsidR="00584A71" w:rsidRPr="00584A71" w:rsidRDefault="00584A71" w:rsidP="00584A71">
      <w:pPr>
        <w:widowControl w:val="0"/>
        <w:jc w:val="center"/>
        <w:outlineLvl w:val="0"/>
        <w:rPr>
          <w:rFonts w:ascii="Garamond" w:hAnsi="Garamond" w:cs="Arial"/>
          <w:b/>
          <w:bCs/>
          <w:sz w:val="20"/>
          <w:szCs w:val="22"/>
        </w:rPr>
      </w:pPr>
      <w:bookmarkStart w:id="6" w:name="_Hlk126678288"/>
      <w:r w:rsidRPr="00584A71">
        <w:rPr>
          <w:rFonts w:ascii="Garamond" w:hAnsi="Garamond" w:cs="Arial"/>
          <w:b/>
          <w:bCs/>
          <w:sz w:val="22"/>
          <w:szCs w:val="22"/>
        </w:rPr>
        <w:t>Форма 4А</w:t>
      </w:r>
    </w:p>
    <w:bookmarkEnd w:id="6"/>
    <w:p w14:paraId="0DFC7797" w14:textId="77777777" w:rsidR="00584A71" w:rsidRPr="00584A71" w:rsidRDefault="00584A71" w:rsidP="00584A71">
      <w:pPr>
        <w:jc w:val="both"/>
        <w:rPr>
          <w:rFonts w:ascii="Garamond" w:hAnsi="Garamond"/>
          <w:sz w:val="22"/>
        </w:rPr>
      </w:pPr>
    </w:p>
    <w:p w14:paraId="2984A6DC" w14:textId="77777777" w:rsidR="00584A71" w:rsidRPr="00584A71" w:rsidRDefault="00584A71" w:rsidP="00584A71">
      <w:pPr>
        <w:jc w:val="both"/>
        <w:rPr>
          <w:rFonts w:ascii="Garamond" w:hAnsi="Garamond"/>
          <w:sz w:val="22"/>
        </w:rPr>
      </w:pPr>
      <w:r w:rsidRPr="00584A71">
        <w:rPr>
          <w:rFonts w:ascii="Garamond" w:hAnsi="Garamond"/>
          <w:sz w:val="22"/>
        </w:rPr>
        <w:t>(на бланке заявителя)</w:t>
      </w:r>
    </w:p>
    <w:p w14:paraId="610218F1" w14:textId="77777777" w:rsidR="00584A71" w:rsidRPr="00584A71" w:rsidRDefault="00584A71" w:rsidP="00584A71">
      <w:pPr>
        <w:ind w:left="11907"/>
        <w:jc w:val="both"/>
        <w:rPr>
          <w:rFonts w:ascii="Garamond" w:hAnsi="Garamond"/>
          <w:b/>
          <w:sz w:val="22"/>
        </w:rPr>
      </w:pPr>
      <w:r w:rsidRPr="00584A71">
        <w:rPr>
          <w:rFonts w:ascii="Garamond" w:hAnsi="Garamond"/>
          <w:b/>
          <w:sz w:val="22"/>
        </w:rPr>
        <w:t>Председателю Правления</w:t>
      </w:r>
    </w:p>
    <w:p w14:paraId="2883B948" w14:textId="77777777" w:rsidR="00584A71" w:rsidRPr="00584A71" w:rsidRDefault="00584A71" w:rsidP="00584A71">
      <w:pPr>
        <w:ind w:left="11907"/>
        <w:jc w:val="both"/>
        <w:rPr>
          <w:rFonts w:ascii="Garamond" w:hAnsi="Garamond"/>
          <w:b/>
          <w:sz w:val="22"/>
        </w:rPr>
      </w:pPr>
      <w:r w:rsidRPr="00584A71">
        <w:rPr>
          <w:rFonts w:ascii="Garamond" w:hAnsi="Garamond"/>
          <w:b/>
          <w:sz w:val="22"/>
        </w:rPr>
        <w:t>АО «АТС»</w:t>
      </w:r>
    </w:p>
    <w:p w14:paraId="6067CFED" w14:textId="77777777" w:rsidR="00584A71" w:rsidRPr="00584A71" w:rsidRDefault="00584A71" w:rsidP="00584A71">
      <w:pPr>
        <w:ind w:left="11907"/>
        <w:jc w:val="both"/>
        <w:rPr>
          <w:rFonts w:ascii="Garamond" w:hAnsi="Garamond"/>
          <w:sz w:val="22"/>
        </w:rPr>
      </w:pPr>
    </w:p>
    <w:p w14:paraId="09A0AFF6" w14:textId="77777777" w:rsidR="00584A71" w:rsidRPr="00584A71" w:rsidRDefault="00584A71" w:rsidP="00584A71">
      <w:pPr>
        <w:jc w:val="both"/>
        <w:rPr>
          <w:rFonts w:ascii="Garamond" w:hAnsi="Garamond"/>
          <w:sz w:val="22"/>
        </w:rPr>
      </w:pPr>
      <w:r w:rsidRPr="00584A71">
        <w:rPr>
          <w:rFonts w:ascii="Garamond" w:hAnsi="Garamond"/>
          <w:sz w:val="22"/>
        </w:rPr>
        <w:t>№ ____________________</w:t>
      </w:r>
    </w:p>
    <w:p w14:paraId="748B2351" w14:textId="77777777" w:rsidR="00584A71" w:rsidRPr="00584A71" w:rsidRDefault="00584A71" w:rsidP="00584A71">
      <w:pPr>
        <w:jc w:val="both"/>
        <w:rPr>
          <w:rFonts w:ascii="Garamond" w:hAnsi="Garamond"/>
          <w:sz w:val="22"/>
        </w:rPr>
      </w:pPr>
      <w:r w:rsidRPr="00584A71">
        <w:rPr>
          <w:rFonts w:ascii="Garamond" w:hAnsi="Garamond"/>
          <w:sz w:val="22"/>
        </w:rPr>
        <w:t>«___» ___________20 ___ г.</w:t>
      </w:r>
    </w:p>
    <w:p w14:paraId="18D6C80C" w14:textId="77777777" w:rsidR="00584A71" w:rsidRPr="00584A71" w:rsidRDefault="00584A71" w:rsidP="00584A71">
      <w:pPr>
        <w:jc w:val="both"/>
        <w:rPr>
          <w:rFonts w:ascii="Garamond" w:hAnsi="Garamond"/>
          <w:sz w:val="22"/>
        </w:rPr>
      </w:pPr>
    </w:p>
    <w:p w14:paraId="02C54450" w14:textId="77777777" w:rsidR="00584A71" w:rsidRPr="00584A71" w:rsidRDefault="00584A71" w:rsidP="00584A71">
      <w:pPr>
        <w:jc w:val="center"/>
        <w:rPr>
          <w:rFonts w:ascii="Garamond" w:hAnsi="Garamond"/>
          <w:b/>
          <w:sz w:val="22"/>
        </w:rPr>
      </w:pPr>
      <w:r w:rsidRPr="00584A71">
        <w:rPr>
          <w:rFonts w:ascii="Garamond" w:hAnsi="Garamond"/>
          <w:b/>
          <w:sz w:val="22"/>
        </w:rPr>
        <w:t>ЗАЯВЛЕНИЕ</w:t>
      </w:r>
    </w:p>
    <w:p w14:paraId="64DA5D45" w14:textId="77777777" w:rsidR="00584A71" w:rsidRPr="00584A71" w:rsidRDefault="00584A71" w:rsidP="00584A71">
      <w:pPr>
        <w:jc w:val="center"/>
        <w:rPr>
          <w:rFonts w:ascii="Garamond" w:hAnsi="Garamond"/>
          <w:b/>
          <w:sz w:val="22"/>
        </w:rPr>
      </w:pPr>
    </w:p>
    <w:p w14:paraId="2839005A" w14:textId="77777777" w:rsidR="00584A71" w:rsidRPr="00584A71" w:rsidRDefault="00584A71" w:rsidP="00584A71">
      <w:pPr>
        <w:jc w:val="center"/>
        <w:rPr>
          <w:rFonts w:ascii="Garamond" w:hAnsi="Garamond"/>
          <w:b/>
          <w:sz w:val="22"/>
          <w:szCs w:val="22"/>
        </w:rPr>
      </w:pPr>
      <w:r w:rsidRPr="00584A71">
        <w:rPr>
          <w:rFonts w:ascii="Garamond" w:hAnsi="Garamond"/>
          <w:b/>
          <w:sz w:val="22"/>
        </w:rPr>
        <w:t xml:space="preserve">о согласовании изменений группы точек поставки поставщика электрической энергии и мощности </w:t>
      </w:r>
      <w:r w:rsidRPr="00584A71">
        <w:rPr>
          <w:rFonts w:ascii="Garamond" w:hAnsi="Garamond"/>
          <w:b/>
          <w:sz w:val="22"/>
          <w:szCs w:val="22"/>
        </w:rPr>
        <w:t>и (или)</w:t>
      </w:r>
    </w:p>
    <w:p w14:paraId="2DCF56D6" w14:textId="77777777" w:rsidR="00584A71" w:rsidRPr="00584A71" w:rsidRDefault="00584A71" w:rsidP="00584A71">
      <w:pPr>
        <w:jc w:val="center"/>
        <w:rPr>
          <w:rFonts w:ascii="Garamond" w:hAnsi="Garamond"/>
          <w:b/>
          <w:sz w:val="22"/>
        </w:rPr>
      </w:pPr>
      <w:r w:rsidRPr="00584A71">
        <w:rPr>
          <w:rFonts w:ascii="Garamond" w:hAnsi="Garamond"/>
          <w:b/>
          <w:sz w:val="22"/>
          <w:szCs w:val="22"/>
        </w:rPr>
        <w:t>согласовании новой группы точек поставки генерации в отношении генерирующего оборудования, входящего в состав электростанции, к которой уже относятся иные закрепленные на оптовом рынке группы точек поставки поставщика</w:t>
      </w:r>
    </w:p>
    <w:p w14:paraId="064316EE" w14:textId="77777777" w:rsidR="00584A71" w:rsidRPr="00584A71" w:rsidRDefault="00584A71" w:rsidP="00584A71">
      <w:pPr>
        <w:jc w:val="center"/>
        <w:rPr>
          <w:rFonts w:ascii="Garamond" w:hAnsi="Garamond"/>
          <w:b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23"/>
        <w:gridCol w:w="8386"/>
      </w:tblGrid>
      <w:tr w:rsidR="00584A71" w:rsidRPr="00584A71" w14:paraId="7A8E7105" w14:textId="77777777" w:rsidTr="00A15046">
        <w:trPr>
          <w:trHeight w:val="567"/>
        </w:trPr>
        <w:tc>
          <w:tcPr>
            <w:tcW w:w="6323" w:type="dxa"/>
            <w:shd w:val="clear" w:color="auto" w:fill="D9D9D9"/>
            <w:vAlign w:val="center"/>
          </w:tcPr>
          <w:p w14:paraId="56D34B00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Полное фирменное наименование</w:t>
            </w:r>
          </w:p>
        </w:tc>
        <w:tc>
          <w:tcPr>
            <w:tcW w:w="8386" w:type="dxa"/>
            <w:vAlign w:val="center"/>
          </w:tcPr>
          <w:p w14:paraId="02F13517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7CDA9980" w14:textId="77777777" w:rsidTr="00A15046">
        <w:trPr>
          <w:trHeight w:val="567"/>
        </w:trPr>
        <w:tc>
          <w:tcPr>
            <w:tcW w:w="6323" w:type="dxa"/>
            <w:shd w:val="clear" w:color="auto" w:fill="D9D9D9"/>
            <w:vAlign w:val="center"/>
          </w:tcPr>
          <w:p w14:paraId="4592B977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Сокращенное фирменное наименование</w:t>
            </w:r>
          </w:p>
        </w:tc>
        <w:tc>
          <w:tcPr>
            <w:tcW w:w="8386" w:type="dxa"/>
            <w:vAlign w:val="center"/>
          </w:tcPr>
          <w:p w14:paraId="28E1E352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5C7D3593" w14:textId="77777777" w:rsidTr="00A15046">
        <w:trPr>
          <w:trHeight w:val="567"/>
        </w:trPr>
        <w:tc>
          <w:tcPr>
            <w:tcW w:w="6323" w:type="dxa"/>
            <w:shd w:val="clear" w:color="auto" w:fill="D9D9D9"/>
            <w:vAlign w:val="center"/>
          </w:tcPr>
          <w:p w14:paraId="693FC619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Регистрационный номер в Реестре субъектов оптового рынка</w:t>
            </w:r>
          </w:p>
        </w:tc>
        <w:tc>
          <w:tcPr>
            <w:tcW w:w="8386" w:type="dxa"/>
            <w:vAlign w:val="center"/>
          </w:tcPr>
          <w:p w14:paraId="4E9F9E00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</w:tbl>
    <w:p w14:paraId="4A7D1E7F" w14:textId="77777777" w:rsidR="00584A71" w:rsidRPr="00584A71" w:rsidRDefault="00584A71" w:rsidP="00584A71">
      <w:pPr>
        <w:jc w:val="both"/>
        <w:rPr>
          <w:rFonts w:ascii="Garamond" w:hAnsi="Garamond"/>
          <w:sz w:val="22"/>
        </w:rPr>
      </w:pPr>
    </w:p>
    <w:p w14:paraId="3D07BCA9" w14:textId="77777777" w:rsidR="00584A71" w:rsidRPr="00584A71" w:rsidRDefault="00584A71" w:rsidP="00584A71">
      <w:pPr>
        <w:jc w:val="both"/>
        <w:rPr>
          <w:rFonts w:ascii="Garamond" w:hAnsi="Garamond"/>
          <w:b/>
          <w:sz w:val="22"/>
        </w:rPr>
      </w:pPr>
      <w:r w:rsidRPr="00584A71">
        <w:rPr>
          <w:rFonts w:ascii="Garamond" w:hAnsi="Garamond"/>
          <w:b/>
          <w:sz w:val="22"/>
          <w:szCs w:val="22"/>
        </w:rPr>
        <w:t>выражает намерение согласовать изменение группы точек поставки поставщика электрической энергии и мощности (далее – ГТП) и (или) согласовать новую ГТП генерации в отношении генерирующего оборудования, входящего в состав электростанции, к которой уже относятся иные закрепленные на оптовом рынке ГТП поставщика</w:t>
      </w:r>
    </w:p>
    <w:p w14:paraId="6CDD8705" w14:textId="77777777" w:rsidR="00584A71" w:rsidRPr="00584A71" w:rsidRDefault="00584A71" w:rsidP="00584A71">
      <w:pPr>
        <w:jc w:val="both"/>
        <w:rPr>
          <w:rFonts w:ascii="Garamond" w:hAnsi="Garamond"/>
          <w:sz w:val="22"/>
        </w:rPr>
      </w:pPr>
    </w:p>
    <w:tbl>
      <w:tblPr>
        <w:tblW w:w="147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210"/>
        <w:gridCol w:w="6"/>
        <w:gridCol w:w="2438"/>
        <w:gridCol w:w="567"/>
        <w:gridCol w:w="1843"/>
        <w:gridCol w:w="992"/>
        <w:gridCol w:w="567"/>
        <w:gridCol w:w="1998"/>
      </w:tblGrid>
      <w:tr w:rsidR="00584A71" w:rsidRPr="00584A71" w14:paraId="188ADED3" w14:textId="77777777" w:rsidTr="00A15046">
        <w:trPr>
          <w:trHeight w:val="567"/>
        </w:trPr>
        <w:tc>
          <w:tcPr>
            <w:tcW w:w="6317" w:type="dxa"/>
            <w:gridSpan w:val="3"/>
            <w:shd w:val="clear" w:color="auto" w:fill="D9D9D9"/>
            <w:vAlign w:val="center"/>
          </w:tcPr>
          <w:p w14:paraId="0991ACAD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Наименование электростанции</w:t>
            </w:r>
          </w:p>
        </w:tc>
        <w:tc>
          <w:tcPr>
            <w:tcW w:w="8405" w:type="dxa"/>
            <w:gridSpan w:val="6"/>
            <w:vAlign w:val="center"/>
          </w:tcPr>
          <w:p w14:paraId="349A2504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104C6A44" w14:textId="77777777" w:rsidTr="00A15046">
        <w:trPr>
          <w:trHeight w:val="567"/>
        </w:trPr>
        <w:tc>
          <w:tcPr>
            <w:tcW w:w="6317" w:type="dxa"/>
            <w:gridSpan w:val="3"/>
            <w:shd w:val="clear" w:color="auto" w:fill="D9D9D9"/>
            <w:vAlign w:val="center"/>
          </w:tcPr>
          <w:p w14:paraId="22930C5C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Субъект РФ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1</w:t>
            </w:r>
          </w:p>
        </w:tc>
        <w:tc>
          <w:tcPr>
            <w:tcW w:w="8405" w:type="dxa"/>
            <w:gridSpan w:val="6"/>
            <w:vAlign w:val="center"/>
          </w:tcPr>
          <w:p w14:paraId="7E4DF8BD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088859D9" w14:textId="77777777" w:rsidTr="00A15046">
        <w:trPr>
          <w:trHeight w:val="567"/>
        </w:trPr>
        <w:tc>
          <w:tcPr>
            <w:tcW w:w="1101" w:type="dxa"/>
            <w:shd w:val="clear" w:color="auto" w:fill="D9D9D9"/>
            <w:vAlign w:val="center"/>
          </w:tcPr>
          <w:p w14:paraId="5E957311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№</w:t>
            </w:r>
          </w:p>
        </w:tc>
        <w:tc>
          <w:tcPr>
            <w:tcW w:w="5210" w:type="dxa"/>
            <w:shd w:val="clear" w:color="auto" w:fill="D9D9D9"/>
            <w:vAlign w:val="center"/>
          </w:tcPr>
          <w:p w14:paraId="266C2E24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Наименование ГТП генерации </w:t>
            </w:r>
            <w:r w:rsidRPr="00584A71">
              <w:rPr>
                <w:rFonts w:ascii="Garamond" w:hAnsi="Garamond"/>
                <w:sz w:val="22"/>
                <w:szCs w:val="22"/>
              </w:rPr>
              <w:t>/ условной ГТП генерации</w:t>
            </w:r>
            <w:r w:rsidRPr="00584A71">
              <w:rPr>
                <w:rFonts w:ascii="Garamond" w:hAnsi="Garamond"/>
                <w:sz w:val="22"/>
              </w:rPr>
              <w:t xml:space="preserve">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2</w:t>
            </w:r>
          </w:p>
        </w:tc>
        <w:tc>
          <w:tcPr>
            <w:tcW w:w="3011" w:type="dxa"/>
            <w:gridSpan w:val="3"/>
            <w:shd w:val="clear" w:color="auto" w:fill="D9D9D9"/>
            <w:vAlign w:val="center"/>
          </w:tcPr>
          <w:p w14:paraId="1F32E230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Кол-во ТП в зарегистрированной ГТП генерации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shd w:val="clear" w:color="auto" w:fill="D9D9D9"/>
            <w:vAlign w:val="center"/>
          </w:tcPr>
          <w:p w14:paraId="7E1C0D5F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Кол-во ТП</w:t>
            </w:r>
          </w:p>
          <w:p w14:paraId="1539EFB9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в заявленной </w:t>
            </w:r>
          </w:p>
          <w:p w14:paraId="6AAE4992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ГТП генерации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4</w:t>
            </w:r>
          </w:p>
        </w:tc>
        <w:tc>
          <w:tcPr>
            <w:tcW w:w="2565" w:type="dxa"/>
            <w:gridSpan w:val="2"/>
            <w:shd w:val="clear" w:color="auto" w:fill="D9D9D9"/>
            <w:vAlign w:val="center"/>
          </w:tcPr>
          <w:p w14:paraId="3B495D2D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Установленная мощность, МВт</w:t>
            </w:r>
          </w:p>
        </w:tc>
      </w:tr>
      <w:tr w:rsidR="00584A71" w:rsidRPr="00584A71" w14:paraId="61ACB0E3" w14:textId="77777777" w:rsidTr="00A15046">
        <w:trPr>
          <w:trHeight w:val="567"/>
        </w:trPr>
        <w:tc>
          <w:tcPr>
            <w:tcW w:w="1101" w:type="dxa"/>
            <w:vMerge w:val="restart"/>
            <w:vAlign w:val="center"/>
          </w:tcPr>
          <w:p w14:paraId="71EB8CC8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1</w:t>
            </w:r>
          </w:p>
        </w:tc>
        <w:tc>
          <w:tcPr>
            <w:tcW w:w="5210" w:type="dxa"/>
            <w:vAlign w:val="center"/>
          </w:tcPr>
          <w:p w14:paraId="7484C246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…</w:t>
            </w:r>
          </w:p>
        </w:tc>
        <w:tc>
          <w:tcPr>
            <w:tcW w:w="3011" w:type="dxa"/>
            <w:gridSpan w:val="3"/>
            <w:vAlign w:val="center"/>
          </w:tcPr>
          <w:p w14:paraId="241DEDBE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2B3664AC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2565" w:type="dxa"/>
            <w:gridSpan w:val="2"/>
            <w:vAlign w:val="center"/>
          </w:tcPr>
          <w:p w14:paraId="60C0DB5F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19D01227" w14:textId="77777777" w:rsidTr="00A15046">
        <w:trPr>
          <w:trHeight w:val="567"/>
        </w:trPr>
        <w:tc>
          <w:tcPr>
            <w:tcW w:w="1101" w:type="dxa"/>
            <w:vMerge/>
            <w:shd w:val="clear" w:color="auto" w:fill="D9D9D9"/>
            <w:vAlign w:val="center"/>
          </w:tcPr>
          <w:p w14:paraId="390AEB74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5210" w:type="dxa"/>
            <w:shd w:val="clear" w:color="auto" w:fill="D9D9D9"/>
            <w:vAlign w:val="center"/>
          </w:tcPr>
          <w:p w14:paraId="72F785B2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Вид изменения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5</w:t>
            </w:r>
          </w:p>
        </w:tc>
        <w:tc>
          <w:tcPr>
            <w:tcW w:w="8411" w:type="dxa"/>
            <w:gridSpan w:val="7"/>
            <w:vAlign w:val="center"/>
          </w:tcPr>
          <w:p w14:paraId="1CD10596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1E909DA2" w14:textId="77777777" w:rsidTr="00A15046">
        <w:trPr>
          <w:trHeight w:val="567"/>
        </w:trPr>
        <w:tc>
          <w:tcPr>
            <w:tcW w:w="1101" w:type="dxa"/>
            <w:vMerge/>
            <w:shd w:val="clear" w:color="auto" w:fill="D9D9D9"/>
            <w:vAlign w:val="center"/>
          </w:tcPr>
          <w:p w14:paraId="5E5520A8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5210" w:type="dxa"/>
            <w:shd w:val="clear" w:color="auto" w:fill="D9D9D9"/>
            <w:vAlign w:val="center"/>
          </w:tcPr>
          <w:p w14:paraId="02D2B99B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Основание изменения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6</w:t>
            </w:r>
          </w:p>
        </w:tc>
        <w:tc>
          <w:tcPr>
            <w:tcW w:w="8411" w:type="dxa"/>
            <w:gridSpan w:val="7"/>
            <w:vAlign w:val="center"/>
          </w:tcPr>
          <w:p w14:paraId="69272A5A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7D67D3C1" w14:textId="77777777" w:rsidTr="00A15046">
        <w:trPr>
          <w:trHeight w:val="680"/>
        </w:trPr>
        <w:tc>
          <w:tcPr>
            <w:tcW w:w="1101" w:type="dxa"/>
            <w:vMerge/>
            <w:shd w:val="clear" w:color="auto" w:fill="D9D9D9"/>
            <w:vAlign w:val="center"/>
          </w:tcPr>
          <w:p w14:paraId="2CFC1FA7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5210" w:type="dxa"/>
            <w:shd w:val="clear" w:color="auto" w:fill="D9D9D9"/>
            <w:vAlign w:val="center"/>
          </w:tcPr>
          <w:p w14:paraId="5F570E4D" w14:textId="77777777" w:rsidR="00584A71" w:rsidRPr="00584A71" w:rsidRDefault="00584A71" w:rsidP="00584A71">
            <w:pPr>
              <w:jc w:val="both"/>
              <w:rPr>
                <w:rFonts w:ascii="Garamond" w:hAnsi="Garamond"/>
                <w:b/>
                <w:sz w:val="22"/>
                <w:vertAlign w:val="superscript"/>
              </w:rPr>
            </w:pPr>
            <w:r w:rsidRPr="00584A71">
              <w:rPr>
                <w:rFonts w:ascii="Garamond" w:hAnsi="Garamond"/>
                <w:sz w:val="22"/>
              </w:rPr>
              <w:t xml:space="preserve">Наименование ГТП генерации в соответствии с действующей регистрационной информацией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9</w:t>
            </w:r>
          </w:p>
          <w:p w14:paraId="29CC8880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  <w:szCs w:val="22"/>
              </w:rPr>
              <w:t>(заполняется в случае изменения наименования ГТП)</w:t>
            </w:r>
          </w:p>
        </w:tc>
        <w:tc>
          <w:tcPr>
            <w:tcW w:w="8411" w:type="dxa"/>
            <w:gridSpan w:val="7"/>
            <w:vAlign w:val="center"/>
          </w:tcPr>
          <w:p w14:paraId="269D58E3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6EDAD09C" w14:textId="77777777" w:rsidTr="00A15046">
        <w:trPr>
          <w:trHeight w:val="567"/>
        </w:trPr>
        <w:tc>
          <w:tcPr>
            <w:tcW w:w="1101" w:type="dxa"/>
            <w:vMerge w:val="restart"/>
            <w:vAlign w:val="center"/>
          </w:tcPr>
          <w:p w14:paraId="13338468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2</w:t>
            </w:r>
          </w:p>
        </w:tc>
        <w:tc>
          <w:tcPr>
            <w:tcW w:w="5210" w:type="dxa"/>
            <w:vAlign w:val="center"/>
          </w:tcPr>
          <w:p w14:paraId="3A6B55D6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…</w:t>
            </w:r>
          </w:p>
        </w:tc>
        <w:tc>
          <w:tcPr>
            <w:tcW w:w="3011" w:type="dxa"/>
            <w:gridSpan w:val="3"/>
            <w:vAlign w:val="center"/>
          </w:tcPr>
          <w:p w14:paraId="42C8B43B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28B70BD5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2565" w:type="dxa"/>
            <w:gridSpan w:val="2"/>
            <w:vAlign w:val="center"/>
          </w:tcPr>
          <w:p w14:paraId="114DC066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04B13C68" w14:textId="77777777" w:rsidTr="00A15046">
        <w:trPr>
          <w:trHeight w:val="567"/>
        </w:trPr>
        <w:tc>
          <w:tcPr>
            <w:tcW w:w="1101" w:type="dxa"/>
            <w:vMerge/>
            <w:shd w:val="clear" w:color="auto" w:fill="D9D9D9"/>
            <w:vAlign w:val="center"/>
          </w:tcPr>
          <w:p w14:paraId="5B81DC6B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5210" w:type="dxa"/>
            <w:shd w:val="clear" w:color="auto" w:fill="D9D9D9"/>
            <w:vAlign w:val="center"/>
          </w:tcPr>
          <w:p w14:paraId="1FF1D681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Вид изменения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5</w:t>
            </w:r>
          </w:p>
        </w:tc>
        <w:tc>
          <w:tcPr>
            <w:tcW w:w="8411" w:type="dxa"/>
            <w:gridSpan w:val="7"/>
            <w:vAlign w:val="center"/>
          </w:tcPr>
          <w:p w14:paraId="1BBEE057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2F60283C" w14:textId="77777777" w:rsidTr="00A15046">
        <w:trPr>
          <w:trHeight w:val="567"/>
        </w:trPr>
        <w:tc>
          <w:tcPr>
            <w:tcW w:w="1101" w:type="dxa"/>
            <w:vMerge/>
            <w:shd w:val="clear" w:color="auto" w:fill="D9D9D9"/>
            <w:vAlign w:val="center"/>
          </w:tcPr>
          <w:p w14:paraId="1E670A3F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5210" w:type="dxa"/>
            <w:shd w:val="clear" w:color="auto" w:fill="D9D9D9"/>
            <w:vAlign w:val="center"/>
          </w:tcPr>
          <w:p w14:paraId="7200C9A8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Основание изменения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6</w:t>
            </w:r>
          </w:p>
        </w:tc>
        <w:tc>
          <w:tcPr>
            <w:tcW w:w="8411" w:type="dxa"/>
            <w:gridSpan w:val="7"/>
            <w:vAlign w:val="center"/>
          </w:tcPr>
          <w:p w14:paraId="234529C5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7C356476" w14:textId="77777777" w:rsidTr="00A15046">
        <w:trPr>
          <w:trHeight w:val="680"/>
        </w:trPr>
        <w:tc>
          <w:tcPr>
            <w:tcW w:w="1101" w:type="dxa"/>
            <w:vMerge/>
            <w:shd w:val="clear" w:color="auto" w:fill="D9D9D9"/>
            <w:vAlign w:val="center"/>
          </w:tcPr>
          <w:p w14:paraId="16F44C15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5210" w:type="dxa"/>
            <w:shd w:val="clear" w:color="auto" w:fill="D9D9D9"/>
            <w:vAlign w:val="center"/>
          </w:tcPr>
          <w:p w14:paraId="351783A4" w14:textId="77777777" w:rsidR="00584A71" w:rsidRPr="00584A71" w:rsidRDefault="00584A71" w:rsidP="00584A71">
            <w:pPr>
              <w:jc w:val="both"/>
              <w:rPr>
                <w:rFonts w:ascii="Garamond" w:hAnsi="Garamond"/>
                <w:b/>
                <w:sz w:val="22"/>
                <w:vertAlign w:val="superscript"/>
              </w:rPr>
            </w:pPr>
            <w:r w:rsidRPr="00584A71">
              <w:rPr>
                <w:rFonts w:ascii="Garamond" w:hAnsi="Garamond"/>
                <w:sz w:val="22"/>
              </w:rPr>
              <w:t xml:space="preserve">Наименование ГТП генерации в соответствии с действующей регистрационной информацией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9</w:t>
            </w:r>
          </w:p>
          <w:p w14:paraId="62220564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  <w:szCs w:val="22"/>
              </w:rPr>
              <w:t>(заполняется в случае изменения наименования ГТП)</w:t>
            </w:r>
          </w:p>
        </w:tc>
        <w:tc>
          <w:tcPr>
            <w:tcW w:w="8411" w:type="dxa"/>
            <w:gridSpan w:val="7"/>
            <w:vAlign w:val="center"/>
          </w:tcPr>
          <w:p w14:paraId="4E35ACDC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0EEBE6EE" w14:textId="77777777" w:rsidTr="00A15046">
        <w:trPr>
          <w:trHeight w:val="567"/>
        </w:trPr>
        <w:tc>
          <w:tcPr>
            <w:tcW w:w="14722" w:type="dxa"/>
            <w:gridSpan w:val="9"/>
            <w:vAlign w:val="center"/>
          </w:tcPr>
          <w:p w14:paraId="275BFC54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…</w:t>
            </w:r>
          </w:p>
        </w:tc>
      </w:tr>
      <w:tr w:rsidR="00584A71" w:rsidRPr="00584A71" w14:paraId="4B28C5DD" w14:textId="77777777" w:rsidTr="00A15046">
        <w:trPr>
          <w:trHeight w:val="850"/>
        </w:trPr>
        <w:tc>
          <w:tcPr>
            <w:tcW w:w="6317" w:type="dxa"/>
            <w:gridSpan w:val="3"/>
            <w:shd w:val="clear" w:color="auto" w:fill="D9D9D9"/>
            <w:vAlign w:val="center"/>
          </w:tcPr>
          <w:p w14:paraId="0B06E5B9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Наименование ГТП потребления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2</w:t>
            </w:r>
          </w:p>
        </w:tc>
        <w:tc>
          <w:tcPr>
            <w:tcW w:w="2438" w:type="dxa"/>
            <w:shd w:val="clear" w:color="auto" w:fill="D9D9D9"/>
            <w:vAlign w:val="center"/>
          </w:tcPr>
          <w:p w14:paraId="22A79298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Кол-во ТП в зарегистрированной ГТП потребления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3</w:t>
            </w:r>
          </w:p>
        </w:tc>
        <w:tc>
          <w:tcPr>
            <w:tcW w:w="2410" w:type="dxa"/>
            <w:gridSpan w:val="2"/>
            <w:shd w:val="clear" w:color="auto" w:fill="D9D9D9"/>
            <w:vAlign w:val="center"/>
          </w:tcPr>
          <w:p w14:paraId="11AFA764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Кол-во ТП</w:t>
            </w:r>
          </w:p>
          <w:p w14:paraId="1AB55676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в заявленной ГТП потребления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4</w:t>
            </w: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14:paraId="39C2AA02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Кол-во «малых» ТП</w:t>
            </w:r>
          </w:p>
        </w:tc>
        <w:tc>
          <w:tcPr>
            <w:tcW w:w="1998" w:type="dxa"/>
            <w:shd w:val="clear" w:color="auto" w:fill="D9D9D9"/>
            <w:vAlign w:val="center"/>
          </w:tcPr>
          <w:p w14:paraId="7C00F0F4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Присоединенная мощность «малых» ТП, МВА</w:t>
            </w:r>
          </w:p>
        </w:tc>
      </w:tr>
      <w:tr w:rsidR="00584A71" w:rsidRPr="00584A71" w14:paraId="3D8E8DB9" w14:textId="77777777" w:rsidTr="00A15046">
        <w:trPr>
          <w:trHeight w:val="567"/>
        </w:trPr>
        <w:tc>
          <w:tcPr>
            <w:tcW w:w="6317" w:type="dxa"/>
            <w:gridSpan w:val="3"/>
            <w:vAlign w:val="center"/>
          </w:tcPr>
          <w:p w14:paraId="763B879F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…</w:t>
            </w:r>
          </w:p>
        </w:tc>
        <w:tc>
          <w:tcPr>
            <w:tcW w:w="2438" w:type="dxa"/>
            <w:vAlign w:val="center"/>
          </w:tcPr>
          <w:p w14:paraId="64CEE4E2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702F9155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BE764E9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998" w:type="dxa"/>
            <w:vAlign w:val="center"/>
          </w:tcPr>
          <w:p w14:paraId="27172260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7F5C06D1" w14:textId="77777777" w:rsidTr="00A15046">
        <w:trPr>
          <w:trHeight w:val="680"/>
        </w:trPr>
        <w:tc>
          <w:tcPr>
            <w:tcW w:w="6317" w:type="dxa"/>
            <w:gridSpan w:val="3"/>
            <w:shd w:val="clear" w:color="auto" w:fill="D9D9D9"/>
            <w:vAlign w:val="center"/>
          </w:tcPr>
          <w:p w14:paraId="20DFCBAC" w14:textId="77777777" w:rsidR="00584A71" w:rsidRPr="00584A71" w:rsidRDefault="00584A71" w:rsidP="00584A71">
            <w:pPr>
              <w:jc w:val="both"/>
              <w:rPr>
                <w:rFonts w:ascii="Garamond" w:hAnsi="Garamond"/>
                <w:b/>
                <w:sz w:val="22"/>
                <w:vertAlign w:val="superscript"/>
              </w:rPr>
            </w:pPr>
            <w:r w:rsidRPr="00584A71">
              <w:rPr>
                <w:rFonts w:ascii="Garamond" w:hAnsi="Garamond"/>
                <w:sz w:val="22"/>
              </w:rPr>
              <w:t xml:space="preserve">Наименование ГТП потребления в соответствии с действующей регистрационной информацией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9</w:t>
            </w:r>
          </w:p>
          <w:p w14:paraId="44955AAE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  <w:szCs w:val="22"/>
              </w:rPr>
              <w:t>(заполняется в случае изменения наименования ГТП)</w:t>
            </w:r>
          </w:p>
        </w:tc>
        <w:tc>
          <w:tcPr>
            <w:tcW w:w="8405" w:type="dxa"/>
            <w:gridSpan w:val="6"/>
            <w:vAlign w:val="center"/>
          </w:tcPr>
          <w:p w14:paraId="30C48CD8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32C0E1BE" w14:textId="77777777" w:rsidTr="00A15046">
        <w:trPr>
          <w:trHeight w:val="850"/>
        </w:trPr>
        <w:tc>
          <w:tcPr>
            <w:tcW w:w="1101" w:type="dxa"/>
            <w:shd w:val="clear" w:color="auto" w:fill="D9D9D9"/>
            <w:vAlign w:val="center"/>
          </w:tcPr>
          <w:p w14:paraId="087E83A7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Сечение№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8</w:t>
            </w:r>
          </w:p>
        </w:tc>
        <w:tc>
          <w:tcPr>
            <w:tcW w:w="5216" w:type="dxa"/>
            <w:gridSpan w:val="2"/>
            <w:shd w:val="clear" w:color="auto" w:fill="D9D9D9"/>
            <w:vAlign w:val="center"/>
          </w:tcPr>
          <w:p w14:paraId="788D5DBB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Наименование смежного субъекта ОРЭМ (Наименование ГТП смежного субъекта ОРЭМ)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 xml:space="preserve"> 7</w:t>
            </w:r>
          </w:p>
        </w:tc>
        <w:tc>
          <w:tcPr>
            <w:tcW w:w="2438" w:type="dxa"/>
            <w:shd w:val="clear" w:color="auto" w:fill="D9D9D9"/>
            <w:vAlign w:val="center"/>
          </w:tcPr>
          <w:p w14:paraId="6251B462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Кол-во ТП в зарегистрированном сечении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3</w:t>
            </w:r>
          </w:p>
        </w:tc>
        <w:tc>
          <w:tcPr>
            <w:tcW w:w="2410" w:type="dxa"/>
            <w:gridSpan w:val="2"/>
            <w:shd w:val="clear" w:color="auto" w:fill="D9D9D9"/>
            <w:vAlign w:val="center"/>
          </w:tcPr>
          <w:p w14:paraId="738211B4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Кол-во ТП</w:t>
            </w:r>
          </w:p>
          <w:p w14:paraId="5FEE1B21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в заявленном</w:t>
            </w:r>
          </w:p>
          <w:p w14:paraId="4C939AD4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сечении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4</w:t>
            </w: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14:paraId="55A788B0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Кол-во «малых» ТП</w:t>
            </w:r>
          </w:p>
        </w:tc>
        <w:tc>
          <w:tcPr>
            <w:tcW w:w="1998" w:type="dxa"/>
            <w:shd w:val="clear" w:color="auto" w:fill="D9D9D9"/>
            <w:vAlign w:val="center"/>
          </w:tcPr>
          <w:p w14:paraId="1733A154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Присоединенная мощность «малых» ТП, МВА</w:t>
            </w:r>
          </w:p>
        </w:tc>
      </w:tr>
      <w:tr w:rsidR="00584A71" w:rsidRPr="00584A71" w14:paraId="5B0507CA" w14:textId="77777777" w:rsidTr="00A15046">
        <w:trPr>
          <w:trHeight w:val="567"/>
        </w:trPr>
        <w:tc>
          <w:tcPr>
            <w:tcW w:w="1101" w:type="dxa"/>
            <w:vMerge w:val="restart"/>
            <w:vAlign w:val="center"/>
          </w:tcPr>
          <w:p w14:paraId="2CA101C7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1</w:t>
            </w:r>
          </w:p>
        </w:tc>
        <w:tc>
          <w:tcPr>
            <w:tcW w:w="5216" w:type="dxa"/>
            <w:gridSpan w:val="2"/>
            <w:vAlign w:val="center"/>
          </w:tcPr>
          <w:p w14:paraId="37CDFB45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…</w:t>
            </w:r>
          </w:p>
        </w:tc>
        <w:tc>
          <w:tcPr>
            <w:tcW w:w="2438" w:type="dxa"/>
            <w:vAlign w:val="center"/>
          </w:tcPr>
          <w:p w14:paraId="742D66F2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0CD34CCD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13603C1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998" w:type="dxa"/>
            <w:vAlign w:val="center"/>
          </w:tcPr>
          <w:p w14:paraId="303ACE31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29471633" w14:textId="77777777" w:rsidTr="00A15046">
        <w:trPr>
          <w:trHeight w:val="567"/>
        </w:trPr>
        <w:tc>
          <w:tcPr>
            <w:tcW w:w="1101" w:type="dxa"/>
            <w:vMerge/>
            <w:shd w:val="clear" w:color="auto" w:fill="D9D9D9"/>
            <w:vAlign w:val="center"/>
          </w:tcPr>
          <w:p w14:paraId="6B08AFFD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5216" w:type="dxa"/>
            <w:gridSpan w:val="2"/>
            <w:shd w:val="clear" w:color="auto" w:fill="D9D9D9"/>
            <w:vAlign w:val="center"/>
          </w:tcPr>
          <w:p w14:paraId="4754746C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Вид изменения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5</w:t>
            </w:r>
          </w:p>
        </w:tc>
        <w:tc>
          <w:tcPr>
            <w:tcW w:w="8405" w:type="dxa"/>
            <w:gridSpan w:val="6"/>
            <w:vAlign w:val="center"/>
          </w:tcPr>
          <w:p w14:paraId="0E032249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67CB0111" w14:textId="77777777" w:rsidTr="00A15046">
        <w:trPr>
          <w:trHeight w:val="567"/>
        </w:trPr>
        <w:tc>
          <w:tcPr>
            <w:tcW w:w="1101" w:type="dxa"/>
            <w:vMerge/>
            <w:shd w:val="clear" w:color="auto" w:fill="D9D9D9"/>
            <w:vAlign w:val="center"/>
          </w:tcPr>
          <w:p w14:paraId="272B678A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5216" w:type="dxa"/>
            <w:gridSpan w:val="2"/>
            <w:shd w:val="clear" w:color="auto" w:fill="D9D9D9"/>
            <w:vAlign w:val="center"/>
          </w:tcPr>
          <w:p w14:paraId="472FD7C6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Основание изменения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6</w:t>
            </w:r>
          </w:p>
        </w:tc>
        <w:tc>
          <w:tcPr>
            <w:tcW w:w="8405" w:type="dxa"/>
            <w:gridSpan w:val="6"/>
            <w:vAlign w:val="center"/>
          </w:tcPr>
          <w:p w14:paraId="11759B14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35DC9A7F" w14:textId="77777777" w:rsidTr="00A15046">
        <w:trPr>
          <w:trHeight w:val="850"/>
        </w:trPr>
        <w:tc>
          <w:tcPr>
            <w:tcW w:w="1101" w:type="dxa"/>
            <w:vMerge/>
            <w:shd w:val="clear" w:color="auto" w:fill="D9D9D9"/>
            <w:vAlign w:val="center"/>
          </w:tcPr>
          <w:p w14:paraId="71F4C8DB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5216" w:type="dxa"/>
            <w:gridSpan w:val="2"/>
            <w:shd w:val="clear" w:color="auto" w:fill="D9D9D9"/>
            <w:vAlign w:val="center"/>
          </w:tcPr>
          <w:p w14:paraId="56CA7809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Смежные владельцы электрооборудования</w:t>
            </w:r>
          </w:p>
        </w:tc>
        <w:tc>
          <w:tcPr>
            <w:tcW w:w="8405" w:type="dxa"/>
            <w:gridSpan w:val="6"/>
            <w:vAlign w:val="center"/>
          </w:tcPr>
          <w:p w14:paraId="306BE27D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072931F6" w14:textId="77777777" w:rsidTr="00A15046">
        <w:trPr>
          <w:trHeight w:val="567"/>
        </w:trPr>
        <w:tc>
          <w:tcPr>
            <w:tcW w:w="1101" w:type="dxa"/>
            <w:vMerge w:val="restart"/>
            <w:vAlign w:val="center"/>
          </w:tcPr>
          <w:p w14:paraId="6B1FBFBE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lastRenderedPageBreak/>
              <w:t>2</w:t>
            </w:r>
          </w:p>
        </w:tc>
        <w:tc>
          <w:tcPr>
            <w:tcW w:w="5216" w:type="dxa"/>
            <w:gridSpan w:val="2"/>
            <w:vAlign w:val="center"/>
          </w:tcPr>
          <w:p w14:paraId="3C0BD269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…</w:t>
            </w:r>
          </w:p>
        </w:tc>
        <w:tc>
          <w:tcPr>
            <w:tcW w:w="2438" w:type="dxa"/>
            <w:vAlign w:val="center"/>
          </w:tcPr>
          <w:p w14:paraId="2C93DFAF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3FF918BD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5236CE2B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998" w:type="dxa"/>
            <w:vAlign w:val="center"/>
          </w:tcPr>
          <w:p w14:paraId="1B903AB7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3D2FAAB8" w14:textId="77777777" w:rsidTr="00A15046">
        <w:trPr>
          <w:trHeight w:val="567"/>
        </w:trPr>
        <w:tc>
          <w:tcPr>
            <w:tcW w:w="1101" w:type="dxa"/>
            <w:vMerge/>
            <w:shd w:val="clear" w:color="auto" w:fill="D9D9D9"/>
            <w:vAlign w:val="center"/>
          </w:tcPr>
          <w:p w14:paraId="526E55AD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5216" w:type="dxa"/>
            <w:gridSpan w:val="2"/>
            <w:shd w:val="clear" w:color="auto" w:fill="D9D9D9"/>
            <w:vAlign w:val="center"/>
          </w:tcPr>
          <w:p w14:paraId="6DD9A73C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Вид изменения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5</w:t>
            </w:r>
          </w:p>
        </w:tc>
        <w:tc>
          <w:tcPr>
            <w:tcW w:w="8405" w:type="dxa"/>
            <w:gridSpan w:val="6"/>
            <w:vAlign w:val="center"/>
          </w:tcPr>
          <w:p w14:paraId="51F19D62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3A46E782" w14:textId="77777777" w:rsidTr="00A15046">
        <w:trPr>
          <w:trHeight w:val="567"/>
        </w:trPr>
        <w:tc>
          <w:tcPr>
            <w:tcW w:w="1101" w:type="dxa"/>
            <w:vMerge/>
            <w:shd w:val="clear" w:color="auto" w:fill="D9D9D9"/>
            <w:vAlign w:val="center"/>
          </w:tcPr>
          <w:p w14:paraId="68B520D2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5216" w:type="dxa"/>
            <w:gridSpan w:val="2"/>
            <w:shd w:val="clear" w:color="auto" w:fill="D9D9D9"/>
            <w:vAlign w:val="center"/>
          </w:tcPr>
          <w:p w14:paraId="07B8F92D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 xml:space="preserve">Основание изменения </w:t>
            </w:r>
            <w:r w:rsidRPr="00584A71">
              <w:rPr>
                <w:rFonts w:ascii="Garamond" w:hAnsi="Garamond"/>
                <w:b/>
                <w:sz w:val="22"/>
                <w:vertAlign w:val="superscript"/>
              </w:rPr>
              <w:t>6</w:t>
            </w:r>
          </w:p>
        </w:tc>
        <w:tc>
          <w:tcPr>
            <w:tcW w:w="8405" w:type="dxa"/>
            <w:gridSpan w:val="6"/>
            <w:vAlign w:val="center"/>
          </w:tcPr>
          <w:p w14:paraId="5E3BE181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7A610BFC" w14:textId="77777777" w:rsidTr="00A15046">
        <w:trPr>
          <w:trHeight w:val="567"/>
        </w:trPr>
        <w:tc>
          <w:tcPr>
            <w:tcW w:w="1101" w:type="dxa"/>
            <w:vMerge/>
            <w:shd w:val="clear" w:color="auto" w:fill="D9D9D9"/>
            <w:vAlign w:val="center"/>
          </w:tcPr>
          <w:p w14:paraId="4D2C314E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5216" w:type="dxa"/>
            <w:gridSpan w:val="2"/>
            <w:shd w:val="clear" w:color="auto" w:fill="D9D9D9"/>
            <w:vAlign w:val="center"/>
          </w:tcPr>
          <w:p w14:paraId="336C5753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Смежные владельцы электрооборудования</w:t>
            </w:r>
          </w:p>
        </w:tc>
        <w:tc>
          <w:tcPr>
            <w:tcW w:w="8405" w:type="dxa"/>
            <w:gridSpan w:val="6"/>
            <w:vAlign w:val="center"/>
          </w:tcPr>
          <w:p w14:paraId="5E5EEAC2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743C4452" w14:textId="77777777" w:rsidTr="00A15046">
        <w:trPr>
          <w:trHeight w:val="567"/>
        </w:trPr>
        <w:tc>
          <w:tcPr>
            <w:tcW w:w="14722" w:type="dxa"/>
            <w:gridSpan w:val="9"/>
            <w:vAlign w:val="center"/>
          </w:tcPr>
          <w:p w14:paraId="7815B7E2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…</w:t>
            </w:r>
          </w:p>
        </w:tc>
      </w:tr>
      <w:tr w:rsidR="00584A71" w:rsidRPr="00584A71" w14:paraId="31564FAD" w14:textId="77777777" w:rsidTr="00A15046">
        <w:trPr>
          <w:trHeight w:val="567"/>
        </w:trPr>
        <w:tc>
          <w:tcPr>
            <w:tcW w:w="14722" w:type="dxa"/>
            <w:gridSpan w:val="9"/>
            <w:shd w:val="clear" w:color="auto" w:fill="D9D9D9"/>
            <w:vAlign w:val="center"/>
          </w:tcPr>
          <w:p w14:paraId="4715FB4B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Наличие в составе ГТП потребления блок-станций / объектов управления</w:t>
            </w:r>
          </w:p>
        </w:tc>
      </w:tr>
      <w:tr w:rsidR="00584A71" w:rsidRPr="00584A71" w14:paraId="4C220FE4" w14:textId="77777777" w:rsidTr="00A15046">
        <w:trPr>
          <w:trHeight w:val="567"/>
        </w:trPr>
        <w:tc>
          <w:tcPr>
            <w:tcW w:w="1101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73B7B1C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№</w:t>
            </w:r>
          </w:p>
        </w:tc>
        <w:tc>
          <w:tcPr>
            <w:tcW w:w="1006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EEC428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  <w:lang w:val="en-US"/>
              </w:rPr>
            </w:pPr>
            <w:r w:rsidRPr="00584A71">
              <w:rPr>
                <w:rFonts w:ascii="Garamond" w:hAnsi="Garamond"/>
                <w:sz w:val="22"/>
              </w:rPr>
              <w:t>Наименование электрической станции</w:t>
            </w:r>
            <w:r w:rsidRPr="00584A71">
              <w:rPr>
                <w:rFonts w:ascii="Garamond" w:hAnsi="Garamond"/>
                <w:sz w:val="22"/>
                <w:lang w:val="en-US"/>
              </w:rPr>
              <w:t> </w:t>
            </w:r>
            <w:r w:rsidRPr="00584A71">
              <w:rPr>
                <w:rFonts w:ascii="Garamond" w:hAnsi="Garamond"/>
                <w:b/>
                <w:sz w:val="22"/>
                <w:szCs w:val="22"/>
                <w:vertAlign w:val="superscript"/>
              </w:rPr>
              <w:t>10</w:t>
            </w:r>
          </w:p>
        </w:tc>
        <w:tc>
          <w:tcPr>
            <w:tcW w:w="3557" w:type="dxa"/>
            <w:gridSpan w:val="3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25E7E3FC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Установленная мощность, МВт</w:t>
            </w:r>
          </w:p>
        </w:tc>
      </w:tr>
      <w:tr w:rsidR="00584A71" w:rsidRPr="00584A71" w14:paraId="76884E61" w14:textId="77777777" w:rsidTr="00A15046">
        <w:trPr>
          <w:trHeight w:val="567"/>
        </w:trPr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14:paraId="51C87365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1</w:t>
            </w:r>
          </w:p>
        </w:tc>
        <w:tc>
          <w:tcPr>
            <w:tcW w:w="1006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FFD42B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…</w:t>
            </w:r>
          </w:p>
        </w:tc>
        <w:tc>
          <w:tcPr>
            <w:tcW w:w="3557" w:type="dxa"/>
            <w:gridSpan w:val="3"/>
            <w:tcBorders>
              <w:left w:val="single" w:sz="4" w:space="0" w:color="auto"/>
            </w:tcBorders>
            <w:vAlign w:val="center"/>
          </w:tcPr>
          <w:p w14:paraId="1E7B2D5F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4ADF16BF" w14:textId="77777777" w:rsidTr="00A15046">
        <w:trPr>
          <w:trHeight w:val="567"/>
        </w:trPr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14:paraId="6633DA45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  <w:lang w:val="en-US"/>
              </w:rPr>
            </w:pPr>
            <w:r w:rsidRPr="00584A71">
              <w:rPr>
                <w:rFonts w:ascii="Garamond" w:hAnsi="Garamond"/>
                <w:sz w:val="22"/>
                <w:lang w:val="en-US"/>
              </w:rPr>
              <w:t>N</w:t>
            </w:r>
          </w:p>
        </w:tc>
        <w:tc>
          <w:tcPr>
            <w:tcW w:w="1006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496CCB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…</w:t>
            </w:r>
          </w:p>
        </w:tc>
        <w:tc>
          <w:tcPr>
            <w:tcW w:w="3557" w:type="dxa"/>
            <w:gridSpan w:val="3"/>
            <w:tcBorders>
              <w:left w:val="single" w:sz="4" w:space="0" w:color="auto"/>
            </w:tcBorders>
            <w:vAlign w:val="center"/>
          </w:tcPr>
          <w:p w14:paraId="11DF9EE3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58F205EA" w14:textId="77777777" w:rsidTr="00A15046">
        <w:trPr>
          <w:trHeight w:val="567"/>
        </w:trPr>
        <w:tc>
          <w:tcPr>
            <w:tcW w:w="6317" w:type="dxa"/>
            <w:gridSpan w:val="3"/>
            <w:shd w:val="clear" w:color="auto" w:fill="D9D9D9"/>
            <w:vAlign w:val="center"/>
          </w:tcPr>
          <w:p w14:paraId="6B7884A3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  <w:szCs w:val="22"/>
              </w:rPr>
              <w:t xml:space="preserve">Вид изменения </w:t>
            </w:r>
            <w:r w:rsidRPr="00584A71">
              <w:rPr>
                <w:rFonts w:ascii="Garamond" w:hAnsi="Garamond"/>
                <w:b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8405" w:type="dxa"/>
            <w:gridSpan w:val="6"/>
            <w:vAlign w:val="center"/>
          </w:tcPr>
          <w:p w14:paraId="09854699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39AA0628" w14:textId="77777777" w:rsidTr="00A15046">
        <w:trPr>
          <w:trHeight w:val="567"/>
        </w:trPr>
        <w:tc>
          <w:tcPr>
            <w:tcW w:w="6317" w:type="dxa"/>
            <w:gridSpan w:val="3"/>
            <w:shd w:val="clear" w:color="auto" w:fill="D9D9D9"/>
            <w:vAlign w:val="center"/>
          </w:tcPr>
          <w:p w14:paraId="57D9D3E6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  <w:szCs w:val="22"/>
              </w:rPr>
              <w:t xml:space="preserve">Основание изменения </w:t>
            </w:r>
            <w:r w:rsidRPr="00584A71">
              <w:rPr>
                <w:rFonts w:ascii="Garamond" w:hAnsi="Garamond"/>
                <w:b/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8405" w:type="dxa"/>
            <w:gridSpan w:val="6"/>
            <w:vAlign w:val="center"/>
          </w:tcPr>
          <w:p w14:paraId="5AA2FBFD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269A1DDE" w14:textId="77777777" w:rsidTr="00A15046">
        <w:trPr>
          <w:trHeight w:val="567"/>
        </w:trPr>
        <w:tc>
          <w:tcPr>
            <w:tcW w:w="6317" w:type="dxa"/>
            <w:gridSpan w:val="3"/>
            <w:shd w:val="clear" w:color="auto" w:fill="D9D9D9"/>
            <w:vAlign w:val="center"/>
          </w:tcPr>
          <w:p w14:paraId="4ABAFFED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sz w:val="22"/>
              </w:rPr>
              <w:t>Примечание</w:t>
            </w:r>
          </w:p>
        </w:tc>
        <w:tc>
          <w:tcPr>
            <w:tcW w:w="8405" w:type="dxa"/>
            <w:gridSpan w:val="6"/>
            <w:vAlign w:val="center"/>
          </w:tcPr>
          <w:p w14:paraId="02F9074F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</w:tbl>
    <w:p w14:paraId="0178A206" w14:textId="77777777" w:rsidR="00584A71" w:rsidRPr="00584A71" w:rsidRDefault="00584A71" w:rsidP="00584A71">
      <w:pPr>
        <w:jc w:val="both"/>
        <w:rPr>
          <w:rFonts w:ascii="Garamond" w:hAnsi="Garamond"/>
          <w:sz w:val="22"/>
        </w:rPr>
      </w:pPr>
    </w:p>
    <w:p w14:paraId="0BEC7887" w14:textId="77777777" w:rsidR="00584A71" w:rsidRPr="00584A71" w:rsidRDefault="00584A71" w:rsidP="00584A71">
      <w:pPr>
        <w:jc w:val="both"/>
        <w:rPr>
          <w:rFonts w:ascii="Garamond" w:hAnsi="Garamond"/>
          <w:sz w:val="22"/>
        </w:rPr>
      </w:pPr>
      <w:r w:rsidRPr="00584A71">
        <w:rPr>
          <w:rFonts w:ascii="Garamond" w:hAnsi="Garamond"/>
          <w:sz w:val="22"/>
          <w:szCs w:val="22"/>
        </w:rPr>
        <w:t>Заверяю об актуальности ранее представленных в КО документов, подтверждающих владение заявителем на праве собственности или на ином законном основании генерирующим оборудованием, включаемым в ГТП генерации </w:t>
      </w:r>
      <w:r w:rsidRPr="00584A71">
        <w:rPr>
          <w:rFonts w:ascii="Garamond" w:hAnsi="Garamond"/>
          <w:sz w:val="22"/>
          <w:szCs w:val="22"/>
          <w:vertAlign w:val="superscript"/>
        </w:rPr>
        <w:t>11</w:t>
      </w:r>
      <w:r w:rsidRPr="00584A71">
        <w:rPr>
          <w:rFonts w:ascii="Garamond" w:hAnsi="Garamond"/>
          <w:sz w:val="22"/>
          <w:szCs w:val="22"/>
        </w:rPr>
        <w:t>.</w:t>
      </w:r>
    </w:p>
    <w:p w14:paraId="09D89D4D" w14:textId="77777777" w:rsidR="00584A71" w:rsidRPr="00584A71" w:rsidRDefault="00584A71" w:rsidP="00584A71">
      <w:pPr>
        <w:jc w:val="both"/>
        <w:rPr>
          <w:rFonts w:ascii="Garamond" w:hAnsi="Garamond"/>
          <w:sz w:val="22"/>
        </w:rPr>
      </w:pPr>
    </w:p>
    <w:p w14:paraId="5617522C" w14:textId="77777777" w:rsidR="00584A71" w:rsidRPr="00584A71" w:rsidRDefault="00584A71" w:rsidP="00584A71">
      <w:pPr>
        <w:jc w:val="both"/>
        <w:rPr>
          <w:rFonts w:ascii="Garamond" w:hAnsi="Garamond"/>
          <w:sz w:val="22"/>
        </w:rPr>
      </w:pPr>
      <w:r w:rsidRPr="00584A71">
        <w:rPr>
          <w:rFonts w:ascii="Garamond" w:hAnsi="Garamond"/>
          <w:sz w:val="22"/>
        </w:rPr>
        <w:t>Приложение: опись направляемых документов, на __ л. в 1 экз.</w:t>
      </w:r>
    </w:p>
    <w:p w14:paraId="57B85735" w14:textId="77777777" w:rsidR="00584A71" w:rsidRPr="00584A71" w:rsidRDefault="00584A71" w:rsidP="00584A71">
      <w:pPr>
        <w:jc w:val="both"/>
        <w:rPr>
          <w:rFonts w:ascii="Garamond" w:hAnsi="Garamond"/>
          <w:sz w:val="22"/>
        </w:rPr>
      </w:pPr>
    </w:p>
    <w:p w14:paraId="55F68018" w14:textId="77777777" w:rsidR="00584A71" w:rsidRPr="00584A71" w:rsidRDefault="00584A71" w:rsidP="00584A71">
      <w:pPr>
        <w:jc w:val="both"/>
        <w:rPr>
          <w:rFonts w:ascii="Garamond" w:hAnsi="Garamond"/>
          <w:sz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8"/>
        <w:gridCol w:w="4929"/>
        <w:gridCol w:w="4851"/>
      </w:tblGrid>
      <w:tr w:rsidR="00584A71" w:rsidRPr="00584A71" w14:paraId="7C953D54" w14:textId="77777777" w:rsidTr="00A15046">
        <w:tc>
          <w:tcPr>
            <w:tcW w:w="4928" w:type="dxa"/>
            <w:tcBorders>
              <w:bottom w:val="single" w:sz="4" w:space="0" w:color="auto"/>
            </w:tcBorders>
          </w:tcPr>
          <w:p w14:paraId="6C9CEB83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4929" w:type="dxa"/>
          </w:tcPr>
          <w:p w14:paraId="5B03F5C7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4851" w:type="dxa"/>
            <w:tcBorders>
              <w:bottom w:val="single" w:sz="4" w:space="0" w:color="auto"/>
            </w:tcBorders>
          </w:tcPr>
          <w:p w14:paraId="41F8B06E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584A71" w:rsidRPr="00584A71" w14:paraId="3EAF1F41" w14:textId="77777777" w:rsidTr="00A15046">
        <w:tc>
          <w:tcPr>
            <w:tcW w:w="4928" w:type="dxa"/>
            <w:tcBorders>
              <w:top w:val="single" w:sz="4" w:space="0" w:color="auto"/>
            </w:tcBorders>
          </w:tcPr>
          <w:p w14:paraId="045EC9C3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i/>
                <w:sz w:val="22"/>
              </w:rPr>
              <w:t xml:space="preserve">(должность </w:t>
            </w:r>
            <w:r w:rsidRPr="00584A71">
              <w:rPr>
                <w:rFonts w:ascii="Garamond" w:hAnsi="Garamond"/>
                <w:i/>
                <w:sz w:val="22"/>
                <w:szCs w:val="22"/>
              </w:rPr>
              <w:t>лица, подписавшего заявление</w:t>
            </w:r>
            <w:r w:rsidRPr="00584A71">
              <w:rPr>
                <w:rFonts w:ascii="Garamond" w:hAnsi="Garamond"/>
                <w:i/>
                <w:sz w:val="22"/>
              </w:rPr>
              <w:t>)</w:t>
            </w:r>
          </w:p>
        </w:tc>
        <w:tc>
          <w:tcPr>
            <w:tcW w:w="4929" w:type="dxa"/>
          </w:tcPr>
          <w:p w14:paraId="436EF643" w14:textId="77777777" w:rsidR="00584A71" w:rsidRPr="00584A71" w:rsidRDefault="00584A71" w:rsidP="00584A71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4851" w:type="dxa"/>
            <w:tcBorders>
              <w:top w:val="single" w:sz="4" w:space="0" w:color="auto"/>
            </w:tcBorders>
          </w:tcPr>
          <w:p w14:paraId="12EA3991" w14:textId="77777777" w:rsidR="00584A71" w:rsidRPr="00584A71" w:rsidRDefault="00584A71" w:rsidP="00584A71">
            <w:pPr>
              <w:jc w:val="center"/>
              <w:rPr>
                <w:rFonts w:ascii="Garamond" w:hAnsi="Garamond"/>
                <w:sz w:val="22"/>
              </w:rPr>
            </w:pPr>
            <w:r w:rsidRPr="00584A71">
              <w:rPr>
                <w:rFonts w:ascii="Garamond" w:hAnsi="Garamond"/>
                <w:i/>
                <w:sz w:val="22"/>
              </w:rPr>
              <w:t>(Ф. И. О.)</w:t>
            </w:r>
          </w:p>
        </w:tc>
      </w:tr>
    </w:tbl>
    <w:p w14:paraId="5F4EE790" w14:textId="77777777" w:rsidR="00584A71" w:rsidRPr="00584A71" w:rsidRDefault="00584A71" w:rsidP="00584A71">
      <w:pPr>
        <w:ind w:left="567" w:hanging="567"/>
        <w:jc w:val="both"/>
        <w:rPr>
          <w:rFonts w:ascii="Garamond" w:hAnsi="Garamond"/>
          <w:b/>
          <w:bCs/>
          <w:sz w:val="20"/>
          <w:szCs w:val="20"/>
        </w:rPr>
      </w:pPr>
    </w:p>
    <w:p w14:paraId="71166F2E" w14:textId="77777777" w:rsidR="00584A71" w:rsidRPr="00584A71" w:rsidRDefault="00584A71" w:rsidP="00C20FC9">
      <w:pPr>
        <w:numPr>
          <w:ilvl w:val="0"/>
          <w:numId w:val="18"/>
        </w:numPr>
        <w:spacing w:line="276" w:lineRule="auto"/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584A71">
        <w:rPr>
          <w:rFonts w:ascii="Garamond" w:hAnsi="Garamond"/>
          <w:sz w:val="20"/>
          <w:szCs w:val="20"/>
        </w:rPr>
        <w:t>Указывается субъект РФ, на территории которого расположена электростанция.</w:t>
      </w:r>
    </w:p>
    <w:p w14:paraId="04B418D2" w14:textId="77777777" w:rsidR="00584A71" w:rsidRPr="00584A71" w:rsidRDefault="00584A71" w:rsidP="00C20FC9">
      <w:pPr>
        <w:numPr>
          <w:ilvl w:val="0"/>
          <w:numId w:val="18"/>
        </w:numPr>
        <w:spacing w:line="276" w:lineRule="auto"/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584A71">
        <w:rPr>
          <w:rFonts w:ascii="Garamond" w:hAnsi="Garamond"/>
          <w:sz w:val="20"/>
          <w:szCs w:val="20"/>
        </w:rPr>
        <w:t>Последовательно указываются все ГТП генерации (включая условные ГТП генерации) и ГТП потребления соответствующей</w:t>
      </w:r>
      <w:r w:rsidRPr="00584A71">
        <w:rPr>
          <w:rFonts w:ascii="Garamond" w:hAnsi="Garamond"/>
          <w:color w:val="FF0000"/>
          <w:sz w:val="20"/>
          <w:szCs w:val="20"/>
        </w:rPr>
        <w:t xml:space="preserve"> </w:t>
      </w:r>
      <w:r w:rsidRPr="00584A71">
        <w:rPr>
          <w:rFonts w:ascii="Garamond" w:hAnsi="Garamond"/>
          <w:sz w:val="20"/>
          <w:szCs w:val="20"/>
        </w:rPr>
        <w:t>электростанции.</w:t>
      </w:r>
    </w:p>
    <w:p w14:paraId="0C28F35A" w14:textId="77777777" w:rsidR="00584A71" w:rsidRPr="00584A71" w:rsidRDefault="00584A71" w:rsidP="00584A71">
      <w:pPr>
        <w:spacing w:line="276" w:lineRule="auto"/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584A71">
        <w:rPr>
          <w:rFonts w:ascii="Garamond" w:hAnsi="Garamond"/>
          <w:sz w:val="20"/>
          <w:szCs w:val="20"/>
        </w:rPr>
        <w:t>Наименования ГТП указываются в соответствии с предоставленными документами.</w:t>
      </w:r>
    </w:p>
    <w:p w14:paraId="1A0C8CFA" w14:textId="77777777" w:rsidR="00584A71" w:rsidRPr="00584A71" w:rsidRDefault="00584A71" w:rsidP="00584A71">
      <w:pPr>
        <w:spacing w:line="276" w:lineRule="auto"/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584A71">
        <w:rPr>
          <w:rFonts w:ascii="Garamond" w:hAnsi="Garamond"/>
          <w:sz w:val="20"/>
          <w:szCs w:val="20"/>
        </w:rPr>
        <w:lastRenderedPageBreak/>
        <w:t>В случае если изменение наименования ГТП не заявлено, наименование ГТП указывается в соответствии с действующей регистрационной информацией (действующим актом / приложением к акту о согласовании ГТП).</w:t>
      </w:r>
    </w:p>
    <w:p w14:paraId="6E891F05" w14:textId="77777777" w:rsidR="00584A71" w:rsidRPr="00584A71" w:rsidRDefault="00584A71" w:rsidP="00C20FC9">
      <w:pPr>
        <w:numPr>
          <w:ilvl w:val="0"/>
          <w:numId w:val="18"/>
        </w:numPr>
        <w:spacing w:line="276" w:lineRule="auto"/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584A71">
        <w:rPr>
          <w:rFonts w:ascii="Garamond" w:hAnsi="Garamond"/>
          <w:sz w:val="20"/>
          <w:szCs w:val="20"/>
        </w:rPr>
        <w:t>Указывается количество точек поставки в сечении / ГТП генерации (потребления) на момент предоставления документов (за исключением условной ГТП генерации).</w:t>
      </w:r>
    </w:p>
    <w:p w14:paraId="1D77F89B" w14:textId="77777777" w:rsidR="00584A71" w:rsidRPr="00584A71" w:rsidRDefault="00584A71" w:rsidP="00584A71">
      <w:pPr>
        <w:spacing w:line="276" w:lineRule="auto"/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584A71">
        <w:rPr>
          <w:rFonts w:ascii="Garamond" w:hAnsi="Garamond"/>
          <w:sz w:val="20"/>
          <w:szCs w:val="20"/>
        </w:rPr>
        <w:t>В случае согласования нового сечения / новой ГТП генерации указывается количество точек поставки равное нулю.</w:t>
      </w:r>
    </w:p>
    <w:p w14:paraId="1E891A78" w14:textId="77777777" w:rsidR="00584A71" w:rsidRPr="00584A71" w:rsidRDefault="00584A71" w:rsidP="00C20FC9">
      <w:pPr>
        <w:numPr>
          <w:ilvl w:val="0"/>
          <w:numId w:val="18"/>
        </w:numPr>
        <w:spacing w:line="276" w:lineRule="auto"/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584A71">
        <w:rPr>
          <w:rFonts w:ascii="Garamond" w:hAnsi="Garamond"/>
          <w:sz w:val="20"/>
          <w:szCs w:val="20"/>
        </w:rPr>
        <w:t>Указывается количество точек поставки в сечении / ГТП генерации (потребления) в соответствии с предоставленными документами. В случае исключения сечения / ГТП генерации указывается количество точек поставки равное нулю.</w:t>
      </w:r>
    </w:p>
    <w:p w14:paraId="0CC91E00" w14:textId="77777777" w:rsidR="00584A71" w:rsidRPr="00584A71" w:rsidRDefault="00584A71" w:rsidP="00C20FC9">
      <w:pPr>
        <w:numPr>
          <w:ilvl w:val="0"/>
          <w:numId w:val="18"/>
        </w:numPr>
        <w:spacing w:line="276" w:lineRule="auto"/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584A71">
        <w:rPr>
          <w:rFonts w:ascii="Garamond" w:hAnsi="Garamond"/>
          <w:sz w:val="20"/>
          <w:szCs w:val="20"/>
        </w:rPr>
        <w:t>В поле «Вид изменения» указывается изменяемый параметр и (или) указывается количество и перечисляются номера добавляемых / исключаемых точек поставки. В случае нескольких одновременных изменений, влекущих за собой изменение состава точек поставки, каждое изменение указывается отдельно с перечислением соответствующих изменяемых точек поставки.</w:t>
      </w:r>
    </w:p>
    <w:p w14:paraId="1A90A684" w14:textId="77777777" w:rsidR="00584A71" w:rsidRPr="00584A71" w:rsidRDefault="00584A71" w:rsidP="00C20FC9">
      <w:pPr>
        <w:numPr>
          <w:ilvl w:val="0"/>
          <w:numId w:val="18"/>
        </w:numPr>
        <w:spacing w:line="276" w:lineRule="auto"/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584A71">
        <w:rPr>
          <w:rFonts w:ascii="Garamond" w:hAnsi="Garamond"/>
          <w:sz w:val="20"/>
          <w:szCs w:val="20"/>
        </w:rPr>
        <w:t>В поле «Основание изменения» указывается основание изменения по каждому изменяемому параметру, указанному в разделе «Вид изменения».</w:t>
      </w:r>
    </w:p>
    <w:p w14:paraId="3A50D87D" w14:textId="77777777" w:rsidR="00584A71" w:rsidRPr="00584A71" w:rsidRDefault="00584A71" w:rsidP="00C20FC9">
      <w:pPr>
        <w:numPr>
          <w:ilvl w:val="0"/>
          <w:numId w:val="18"/>
        </w:numPr>
        <w:spacing w:line="276" w:lineRule="auto"/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584A71">
        <w:rPr>
          <w:rFonts w:ascii="Garamond" w:hAnsi="Garamond"/>
          <w:sz w:val="20"/>
          <w:szCs w:val="20"/>
        </w:rPr>
        <w:t>Последовательно указываются все сечения, входящие в ГТП потребления.</w:t>
      </w:r>
    </w:p>
    <w:p w14:paraId="4A8E18A3" w14:textId="77777777" w:rsidR="00584A71" w:rsidRPr="00584A71" w:rsidRDefault="00584A71" w:rsidP="00584A71">
      <w:pPr>
        <w:spacing w:line="276" w:lineRule="auto"/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584A71">
        <w:rPr>
          <w:rFonts w:ascii="Garamond" w:hAnsi="Garamond"/>
          <w:sz w:val="20"/>
          <w:szCs w:val="20"/>
        </w:rPr>
        <w:t>В случае наличия изменений в сечении (предоставления документов по сечению) после каждого сечения заполняются поля «Вид изменения» и «Основание изменения».</w:t>
      </w:r>
    </w:p>
    <w:p w14:paraId="48540E44" w14:textId="77777777" w:rsidR="00584A71" w:rsidRPr="00584A71" w:rsidRDefault="00584A71" w:rsidP="00C20FC9">
      <w:pPr>
        <w:numPr>
          <w:ilvl w:val="0"/>
          <w:numId w:val="18"/>
        </w:numPr>
        <w:spacing w:line="276" w:lineRule="auto"/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584A71">
        <w:rPr>
          <w:rFonts w:ascii="Garamond" w:hAnsi="Garamond"/>
          <w:sz w:val="20"/>
          <w:szCs w:val="20"/>
        </w:rPr>
        <w:t>Указывается № сечения в соответствии с общей схемой.</w:t>
      </w:r>
    </w:p>
    <w:p w14:paraId="5BB41381" w14:textId="77777777" w:rsidR="00584A71" w:rsidRPr="00584A71" w:rsidRDefault="00584A71" w:rsidP="00C20FC9">
      <w:pPr>
        <w:numPr>
          <w:ilvl w:val="0"/>
          <w:numId w:val="18"/>
        </w:numPr>
        <w:spacing w:line="276" w:lineRule="auto"/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584A71">
        <w:rPr>
          <w:rFonts w:ascii="Garamond" w:hAnsi="Garamond"/>
          <w:sz w:val="20"/>
          <w:szCs w:val="20"/>
        </w:rPr>
        <w:t>Заполняется в случае изменения наименования ГТП потребления / ГТП генерации.</w:t>
      </w:r>
    </w:p>
    <w:p w14:paraId="265D1CAC" w14:textId="77777777" w:rsidR="00584A71" w:rsidRPr="00584A71" w:rsidRDefault="00584A71" w:rsidP="00584A71">
      <w:pPr>
        <w:spacing w:line="276" w:lineRule="auto"/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584A71">
        <w:rPr>
          <w:rFonts w:ascii="Garamond" w:hAnsi="Garamond"/>
          <w:sz w:val="20"/>
          <w:szCs w:val="20"/>
        </w:rPr>
        <w:t>В случае изменения наименования ГТП потребления необходимо предоставлять документы по всем сечениям.</w:t>
      </w:r>
    </w:p>
    <w:p w14:paraId="5D21C009" w14:textId="77777777" w:rsidR="00584A71" w:rsidRPr="00584A71" w:rsidRDefault="00584A71" w:rsidP="00C20FC9">
      <w:pPr>
        <w:numPr>
          <w:ilvl w:val="0"/>
          <w:numId w:val="18"/>
        </w:numPr>
        <w:spacing w:line="276" w:lineRule="auto"/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584A71">
        <w:rPr>
          <w:rFonts w:ascii="Garamond" w:hAnsi="Garamond"/>
          <w:sz w:val="20"/>
          <w:szCs w:val="20"/>
        </w:rPr>
        <w:t>При отсутствии генерирующего оборудования в ГТП потребления поставщика в данном разделе указывается «отсутствуют».</w:t>
      </w:r>
    </w:p>
    <w:p w14:paraId="72D0F308" w14:textId="77777777" w:rsidR="00584A71" w:rsidRPr="00584A71" w:rsidRDefault="00584A71" w:rsidP="00C20FC9">
      <w:pPr>
        <w:numPr>
          <w:ilvl w:val="0"/>
          <w:numId w:val="18"/>
        </w:numPr>
        <w:spacing w:line="276" w:lineRule="auto"/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584A71">
        <w:rPr>
          <w:rFonts w:ascii="Garamond" w:hAnsi="Garamond"/>
          <w:sz w:val="20"/>
          <w:szCs w:val="20"/>
        </w:rPr>
        <w:t>Указывается субъектами оптового рынка в случае, если в составе комплекта документов в соответствии с п. 2.5.2 настоящего Положения отсутствуют документы, подтверждающие владение заявителем генерирующим оборудованием, так как ранее представленные в КО документы остались в неизменном виде.</w:t>
      </w:r>
    </w:p>
    <w:p w14:paraId="55086AF9" w14:textId="77777777" w:rsidR="00584A71" w:rsidRPr="00584A71" w:rsidRDefault="00584A71" w:rsidP="00584A71">
      <w:pPr>
        <w:tabs>
          <w:tab w:val="left" w:pos="567"/>
        </w:tabs>
        <w:spacing w:line="276" w:lineRule="auto"/>
        <w:jc w:val="both"/>
        <w:rPr>
          <w:rFonts w:ascii="Garamond" w:hAnsi="Garamond"/>
          <w:sz w:val="20"/>
          <w:szCs w:val="20"/>
        </w:rPr>
      </w:pPr>
    </w:p>
    <w:p w14:paraId="3EFCB00B" w14:textId="77777777" w:rsidR="00584A71" w:rsidRPr="00584A71" w:rsidRDefault="00584A71" w:rsidP="00584A71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b/>
          <w:bCs/>
          <w:sz w:val="22"/>
          <w:szCs w:val="22"/>
        </w:rPr>
        <w:t>ГТП генерации</w:t>
      </w:r>
    </w:p>
    <w:p w14:paraId="7EFA6AD0" w14:textId="77777777" w:rsidR="00584A71" w:rsidRPr="00584A71" w:rsidRDefault="00584A71" w:rsidP="00584A71">
      <w:pPr>
        <w:widowControl w:val="0"/>
        <w:tabs>
          <w:tab w:val="left" w:pos="567"/>
          <w:tab w:val="left" w:pos="737"/>
        </w:tabs>
        <w:ind w:left="567" w:hanging="567"/>
        <w:jc w:val="both"/>
        <w:rPr>
          <w:rFonts w:ascii="Garamond" w:hAnsi="Garamond"/>
          <w:b/>
          <w:bCs/>
          <w:sz w:val="22"/>
          <w:szCs w:val="22"/>
        </w:rPr>
      </w:pPr>
      <w:r w:rsidRPr="00584A71">
        <w:rPr>
          <w:rFonts w:ascii="Garamond" w:hAnsi="Garamond"/>
          <w:b/>
          <w:bCs/>
          <w:sz w:val="22"/>
          <w:szCs w:val="22"/>
        </w:rPr>
        <w:t>Виды изменений:</w:t>
      </w:r>
    </w:p>
    <w:p w14:paraId="67E09F14" w14:textId="77777777" w:rsidR="00584A71" w:rsidRPr="00584A71" w:rsidRDefault="00584A71" w:rsidP="00584A71">
      <w:pPr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Изменение ГТП генерации:</w:t>
      </w:r>
    </w:p>
    <w:p w14:paraId="2F43A34D" w14:textId="77777777" w:rsidR="00584A71" w:rsidRPr="00584A71" w:rsidRDefault="00584A71" w:rsidP="00C20FC9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Добавление __ ТП</w:t>
      </w:r>
      <w:r w:rsidRPr="00584A71">
        <w:rPr>
          <w:rFonts w:ascii="Garamond" w:hAnsi="Garamond"/>
          <w:sz w:val="22"/>
          <w:szCs w:val="22"/>
          <w:lang w:val="en-US"/>
        </w:rPr>
        <w:t>:</w:t>
      </w:r>
      <w:r w:rsidRPr="00584A71">
        <w:rPr>
          <w:rFonts w:ascii="Garamond" w:hAnsi="Garamond"/>
          <w:sz w:val="22"/>
          <w:szCs w:val="22"/>
        </w:rPr>
        <w:t xml:space="preserve"> №№ __.</w:t>
      </w:r>
    </w:p>
    <w:p w14:paraId="50DC7D10" w14:textId="77777777" w:rsidR="00584A71" w:rsidRPr="00584A71" w:rsidRDefault="00584A71" w:rsidP="00C20FC9">
      <w:pPr>
        <w:numPr>
          <w:ilvl w:val="0"/>
          <w:numId w:val="17"/>
        </w:numPr>
        <w:spacing w:line="276" w:lineRule="auto"/>
        <w:ind w:left="425" w:hanging="425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Исключение __ ТП</w:t>
      </w:r>
      <w:r w:rsidRPr="00584A71">
        <w:rPr>
          <w:rFonts w:ascii="Garamond" w:hAnsi="Garamond"/>
          <w:sz w:val="22"/>
          <w:szCs w:val="22"/>
          <w:lang w:val="en-US"/>
        </w:rPr>
        <w:t>:</w:t>
      </w:r>
      <w:r w:rsidRPr="00584A71">
        <w:rPr>
          <w:rFonts w:ascii="Garamond" w:hAnsi="Garamond"/>
          <w:sz w:val="22"/>
          <w:szCs w:val="22"/>
        </w:rPr>
        <w:t xml:space="preserve"> №№ __.</w:t>
      </w:r>
    </w:p>
    <w:p w14:paraId="35B6C294" w14:textId="77777777" w:rsidR="00584A71" w:rsidRPr="00584A71" w:rsidRDefault="00584A71" w:rsidP="00C20FC9">
      <w:pPr>
        <w:numPr>
          <w:ilvl w:val="0"/>
          <w:numId w:val="17"/>
        </w:numPr>
        <w:spacing w:line="276" w:lineRule="auto"/>
        <w:ind w:left="425" w:hanging="425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Исключение ГТП генерации.</w:t>
      </w:r>
    </w:p>
    <w:p w14:paraId="3F537398" w14:textId="77777777" w:rsidR="00584A71" w:rsidRPr="00584A71" w:rsidRDefault="00584A71" w:rsidP="00C20FC9">
      <w:pPr>
        <w:numPr>
          <w:ilvl w:val="0"/>
          <w:numId w:val="17"/>
        </w:numPr>
        <w:spacing w:line="276" w:lineRule="auto"/>
        <w:ind w:left="425" w:hanging="425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Перерегистрация условной ГТП генерации.</w:t>
      </w:r>
    </w:p>
    <w:p w14:paraId="7F866129" w14:textId="77777777" w:rsidR="00584A71" w:rsidRPr="00584A71" w:rsidRDefault="00584A71" w:rsidP="00C20FC9">
      <w:pPr>
        <w:numPr>
          <w:ilvl w:val="0"/>
          <w:numId w:val="17"/>
        </w:numPr>
        <w:spacing w:line="276" w:lineRule="auto"/>
        <w:ind w:left="425" w:hanging="425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Изменение наименований __ ТП: №№ __.</w:t>
      </w:r>
    </w:p>
    <w:p w14:paraId="614A6504" w14:textId="77777777" w:rsidR="00584A71" w:rsidRPr="00584A71" w:rsidRDefault="00584A71" w:rsidP="00C20FC9">
      <w:pPr>
        <w:numPr>
          <w:ilvl w:val="0"/>
          <w:numId w:val="17"/>
        </w:numPr>
        <w:spacing w:line="276" w:lineRule="auto"/>
        <w:ind w:left="425" w:hanging="425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Приведение наименований ТП и ТИ в соответствие с требованиями Положения о реестре (ТП: №№ __; ТИ: №№ __).</w:t>
      </w:r>
    </w:p>
    <w:p w14:paraId="7E1245DB" w14:textId="77777777" w:rsidR="00584A71" w:rsidRPr="00584A71" w:rsidRDefault="00584A71" w:rsidP="00C20FC9">
      <w:pPr>
        <w:numPr>
          <w:ilvl w:val="0"/>
          <w:numId w:val="17"/>
        </w:numPr>
        <w:spacing w:line="276" w:lineRule="auto"/>
        <w:ind w:left="425" w:hanging="425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Иные изменения (указать).</w:t>
      </w:r>
    </w:p>
    <w:p w14:paraId="1E0EE8FB" w14:textId="77777777" w:rsidR="00584A71" w:rsidRPr="00584A71" w:rsidRDefault="00584A71" w:rsidP="00584A71">
      <w:pPr>
        <w:widowControl w:val="0"/>
        <w:tabs>
          <w:tab w:val="left" w:pos="567"/>
          <w:tab w:val="left" w:pos="737"/>
        </w:tabs>
        <w:ind w:left="567" w:hanging="567"/>
        <w:jc w:val="both"/>
        <w:rPr>
          <w:rFonts w:ascii="Garamond" w:hAnsi="Garamond"/>
          <w:bCs/>
          <w:sz w:val="22"/>
          <w:szCs w:val="22"/>
        </w:rPr>
      </w:pPr>
    </w:p>
    <w:p w14:paraId="3D0CB9EE" w14:textId="77777777" w:rsidR="00584A71" w:rsidRPr="00584A71" w:rsidRDefault="00584A71" w:rsidP="00584A71">
      <w:pPr>
        <w:widowControl w:val="0"/>
        <w:tabs>
          <w:tab w:val="left" w:pos="567"/>
          <w:tab w:val="left" w:pos="737"/>
        </w:tabs>
        <w:ind w:left="567" w:hanging="567"/>
        <w:jc w:val="both"/>
        <w:rPr>
          <w:rFonts w:ascii="Garamond" w:hAnsi="Garamond"/>
          <w:b/>
          <w:bCs/>
          <w:sz w:val="22"/>
          <w:szCs w:val="22"/>
          <w:lang w:val="en-US"/>
        </w:rPr>
      </w:pPr>
      <w:r w:rsidRPr="00584A71">
        <w:rPr>
          <w:rFonts w:ascii="Garamond" w:hAnsi="Garamond"/>
          <w:b/>
          <w:bCs/>
          <w:sz w:val="22"/>
          <w:szCs w:val="22"/>
        </w:rPr>
        <w:t>Основания изменений</w:t>
      </w:r>
      <w:r w:rsidRPr="00584A71">
        <w:rPr>
          <w:rFonts w:ascii="Garamond" w:hAnsi="Garamond"/>
          <w:b/>
          <w:bCs/>
          <w:sz w:val="22"/>
          <w:szCs w:val="22"/>
          <w:lang w:val="en-US"/>
        </w:rPr>
        <w:t>:</w:t>
      </w:r>
    </w:p>
    <w:p w14:paraId="2C45A3A6" w14:textId="77777777" w:rsidR="00584A71" w:rsidRPr="00584A71" w:rsidRDefault="00584A71" w:rsidP="00584A71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По п. 1 –</w:t>
      </w:r>
    </w:p>
    <w:p w14:paraId="06A3D606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5" w:hanging="425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Согласование новой ГТП.</w:t>
      </w:r>
    </w:p>
    <w:p w14:paraId="565658EE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Ввод оборудования в эксплуатацию.</w:t>
      </w:r>
    </w:p>
    <w:p w14:paraId="499E7781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Включение в состав ГТП генерирующего оборудования, ранее входившего в состав иной ГТП.</w:t>
      </w:r>
    </w:p>
    <w:p w14:paraId="5F5B6FEB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Иные основания (указать).</w:t>
      </w:r>
    </w:p>
    <w:p w14:paraId="51E18554" w14:textId="77777777" w:rsidR="00584A71" w:rsidRPr="00584A71" w:rsidRDefault="00584A71" w:rsidP="00584A71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По пп. 2, 3 –</w:t>
      </w:r>
    </w:p>
    <w:p w14:paraId="53C4C420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Вывод оборудования из эксплуатации.</w:t>
      </w:r>
    </w:p>
    <w:p w14:paraId="3EA4ECF2" w14:textId="75CA5243" w:rsid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lastRenderedPageBreak/>
        <w:t>Исключение из состава ГТП генерирующего оборудования в связи с включением его в состав иной ГТП.</w:t>
      </w:r>
    </w:p>
    <w:p w14:paraId="6DC2DE35" w14:textId="69E241EF" w:rsidR="00150219" w:rsidRPr="00740F71" w:rsidRDefault="00054E6E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  <w:highlight w:val="yellow"/>
        </w:rPr>
        <w:t>И</w:t>
      </w:r>
      <w:r w:rsidRPr="00E87621">
        <w:rPr>
          <w:rFonts w:ascii="Garamond" w:hAnsi="Garamond" w:cs="Arial"/>
          <w:bCs/>
          <w:sz w:val="22"/>
          <w:szCs w:val="22"/>
          <w:highlight w:val="yellow"/>
        </w:rPr>
        <w:t>сключ</w:t>
      </w:r>
      <w:r>
        <w:rPr>
          <w:rFonts w:ascii="Garamond" w:hAnsi="Garamond" w:cs="Arial"/>
          <w:bCs/>
          <w:sz w:val="22"/>
          <w:szCs w:val="22"/>
          <w:highlight w:val="yellow"/>
        </w:rPr>
        <w:t xml:space="preserve">ение </w:t>
      </w:r>
      <w:r w:rsidRPr="00584A71">
        <w:rPr>
          <w:rFonts w:ascii="Garamond" w:hAnsi="Garamond" w:cs="Arial"/>
          <w:bCs/>
          <w:sz w:val="22"/>
          <w:szCs w:val="22"/>
          <w:highlight w:val="yellow"/>
        </w:rPr>
        <w:t>из состава ГТП</w:t>
      </w:r>
      <w:r w:rsidRPr="00E87621">
        <w:rPr>
          <w:rFonts w:ascii="Garamond" w:hAnsi="Garamond" w:cs="Arial"/>
          <w:bCs/>
          <w:sz w:val="22"/>
          <w:szCs w:val="22"/>
          <w:highlight w:val="yellow"/>
        </w:rPr>
        <w:t xml:space="preserve"> </w:t>
      </w:r>
      <w:r w:rsidRPr="00B17CEB">
        <w:rPr>
          <w:rFonts w:ascii="Garamond" w:hAnsi="Garamond" w:cs="Arial"/>
          <w:bCs/>
          <w:sz w:val="22"/>
          <w:szCs w:val="22"/>
          <w:highlight w:val="yellow"/>
        </w:rPr>
        <w:t>генерирующе</w:t>
      </w:r>
      <w:r>
        <w:rPr>
          <w:rFonts w:ascii="Garamond" w:hAnsi="Garamond" w:cs="Arial"/>
          <w:bCs/>
          <w:sz w:val="22"/>
          <w:szCs w:val="22"/>
          <w:highlight w:val="yellow"/>
        </w:rPr>
        <w:t>го</w:t>
      </w:r>
      <w:r w:rsidRPr="00B17CEB">
        <w:rPr>
          <w:rFonts w:ascii="Garamond" w:hAnsi="Garamond" w:cs="Arial"/>
          <w:bCs/>
          <w:sz w:val="22"/>
          <w:szCs w:val="22"/>
          <w:highlight w:val="yellow"/>
        </w:rPr>
        <w:t xml:space="preserve"> оборудовани</w:t>
      </w:r>
      <w:r>
        <w:rPr>
          <w:rFonts w:ascii="Garamond" w:hAnsi="Garamond" w:cs="Arial"/>
          <w:bCs/>
          <w:sz w:val="22"/>
          <w:szCs w:val="22"/>
          <w:highlight w:val="yellow"/>
        </w:rPr>
        <w:t>я</w:t>
      </w:r>
      <w:r w:rsidRPr="00CC4D90">
        <w:rPr>
          <w:rFonts w:ascii="Garamond" w:hAnsi="Garamond" w:cs="Arial"/>
          <w:bCs/>
          <w:sz w:val="22"/>
          <w:szCs w:val="22"/>
          <w:highlight w:val="yellow"/>
        </w:rPr>
        <w:t xml:space="preserve"> МодНЦЗ, функционир</w:t>
      </w:r>
      <w:r>
        <w:rPr>
          <w:rFonts w:ascii="Garamond" w:hAnsi="Garamond" w:cs="Arial"/>
          <w:bCs/>
          <w:sz w:val="22"/>
          <w:szCs w:val="22"/>
          <w:highlight w:val="yellow"/>
        </w:rPr>
        <w:t>ующего</w:t>
      </w:r>
      <w:r w:rsidRPr="00CC4D90">
        <w:rPr>
          <w:rFonts w:ascii="Garamond" w:hAnsi="Garamond" w:cs="Arial"/>
          <w:bCs/>
          <w:sz w:val="22"/>
          <w:szCs w:val="22"/>
          <w:highlight w:val="yellow"/>
        </w:rPr>
        <w:t xml:space="preserve"> до реализации </w:t>
      </w:r>
      <w:r w:rsidR="00740F71">
        <w:rPr>
          <w:rFonts w:ascii="Garamond" w:hAnsi="Garamond" w:cs="Arial"/>
          <w:bCs/>
          <w:sz w:val="22"/>
          <w:szCs w:val="22"/>
          <w:highlight w:val="yellow"/>
        </w:rPr>
        <w:t xml:space="preserve">мероприятий по </w:t>
      </w:r>
      <w:r w:rsidRPr="00CC4D90">
        <w:rPr>
          <w:rFonts w:ascii="Garamond" w:hAnsi="Garamond" w:cs="Arial"/>
          <w:bCs/>
          <w:sz w:val="22"/>
          <w:szCs w:val="22"/>
          <w:highlight w:val="yellow"/>
        </w:rPr>
        <w:t>модернизации (реконструкции)</w:t>
      </w:r>
      <w:r w:rsidR="00301708">
        <w:rPr>
          <w:rFonts w:ascii="Garamond" w:hAnsi="Garamond" w:cs="Arial"/>
          <w:bCs/>
          <w:sz w:val="22"/>
          <w:szCs w:val="22"/>
          <w:highlight w:val="yellow"/>
        </w:rPr>
        <w:t xml:space="preserve"> </w:t>
      </w:r>
      <w:r w:rsidRPr="00CC4D90">
        <w:rPr>
          <w:rFonts w:ascii="Garamond" w:hAnsi="Garamond" w:cs="Arial"/>
          <w:bCs/>
          <w:sz w:val="22"/>
          <w:szCs w:val="22"/>
          <w:highlight w:val="yellow"/>
        </w:rPr>
        <w:t>в неценовых зонах оптового рынка</w:t>
      </w:r>
      <w:r w:rsidR="00740F71">
        <w:rPr>
          <w:rFonts w:ascii="Garamond" w:hAnsi="Garamond" w:cs="Arial"/>
          <w:bCs/>
          <w:sz w:val="22"/>
          <w:szCs w:val="22"/>
        </w:rPr>
        <w:t>.</w:t>
      </w:r>
    </w:p>
    <w:p w14:paraId="5D51A56A" w14:textId="03AF6013" w:rsidR="00740F71" w:rsidRPr="00584A71" w:rsidRDefault="00740F71" w:rsidP="00740F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  <w:highlight w:val="yellow"/>
        </w:rPr>
        <w:t>Исключение ГТП генерации, сформированной в отношении генерирующего оборудования Мод</w:t>
      </w:r>
      <w:r w:rsidRPr="00301708">
        <w:rPr>
          <w:rFonts w:ascii="Garamond" w:hAnsi="Garamond"/>
          <w:sz w:val="22"/>
          <w:szCs w:val="22"/>
          <w:highlight w:val="yellow"/>
        </w:rPr>
        <w:t>НЦЗ</w:t>
      </w:r>
      <w:r w:rsidRPr="00584A71">
        <w:rPr>
          <w:rFonts w:ascii="Garamond" w:hAnsi="Garamond"/>
          <w:sz w:val="22"/>
          <w:szCs w:val="22"/>
          <w:highlight w:val="yellow"/>
        </w:rPr>
        <w:t>, функционирующего до реализации мероприятий</w:t>
      </w:r>
      <w:r w:rsidRPr="00301708">
        <w:rPr>
          <w:rFonts w:ascii="Garamond" w:hAnsi="Garamond"/>
          <w:sz w:val="22"/>
          <w:szCs w:val="22"/>
          <w:highlight w:val="yellow"/>
        </w:rPr>
        <w:t xml:space="preserve"> по </w:t>
      </w:r>
      <w:r w:rsidRPr="00301708">
        <w:rPr>
          <w:rFonts w:ascii="Garamond" w:hAnsi="Garamond" w:cs="Arial"/>
          <w:bCs/>
          <w:sz w:val="22"/>
          <w:szCs w:val="22"/>
          <w:highlight w:val="yellow"/>
        </w:rPr>
        <w:t xml:space="preserve">модернизации (реконструкции) в неценовых зонах оптового </w:t>
      </w:r>
      <w:r w:rsidRPr="00DD5299">
        <w:rPr>
          <w:rFonts w:ascii="Garamond" w:hAnsi="Garamond" w:cs="Arial"/>
          <w:bCs/>
          <w:sz w:val="22"/>
          <w:szCs w:val="22"/>
          <w:highlight w:val="yellow"/>
        </w:rPr>
        <w:t>рынка</w:t>
      </w:r>
      <w:r w:rsidRPr="00584A71">
        <w:rPr>
          <w:rFonts w:ascii="Garamond" w:hAnsi="Garamond"/>
          <w:sz w:val="22"/>
          <w:szCs w:val="22"/>
          <w:highlight w:val="yellow"/>
        </w:rPr>
        <w:t xml:space="preserve"> (входящий номер, присвоенный КО заявлению субъекта оптового рынка по форме 3Г приложения 1 к Положению о реестре, в котором выражено намерение по исключению соответствующей ГТП генерации)</w:t>
      </w:r>
      <w:r w:rsidRPr="00DD5299">
        <w:rPr>
          <w:rFonts w:ascii="Garamond" w:hAnsi="Garamond"/>
          <w:sz w:val="22"/>
          <w:szCs w:val="22"/>
          <w:highlight w:val="yellow"/>
        </w:rPr>
        <w:t>.</w:t>
      </w:r>
    </w:p>
    <w:p w14:paraId="5822DA47" w14:textId="36805F0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Исключение ГТП генерации, сформированной в отношении генерирующего оборудования КОММод, функционирующего до реализации мероприятий по модернизации, в состав которого входит (-ят) турбина (-ы), вывод из эксплуатации которой (-ых) не предусмотрен в Перечне генерирующих объектов, утвержденном актом Правительства Российской Федерации на основании результатов отбора проектов модернизации (входящий номер, присвоенный КО заявлению субъекта оптового рынка по форме 3Г приложения 1 к Положению о реестре, в котором выражено намерение по исключению соответствующей ГТП генерации)</w:t>
      </w:r>
      <w:r w:rsidR="00150219">
        <w:rPr>
          <w:rFonts w:ascii="Garamond" w:hAnsi="Garamond"/>
          <w:sz w:val="22"/>
          <w:szCs w:val="22"/>
        </w:rPr>
        <w:t>.</w:t>
      </w:r>
    </w:p>
    <w:p w14:paraId="4C1CB1E1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Иные основания (указать).</w:t>
      </w:r>
    </w:p>
    <w:p w14:paraId="03E0E7A6" w14:textId="77777777" w:rsidR="00584A71" w:rsidRPr="00584A71" w:rsidRDefault="00584A71" w:rsidP="00584A71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По п. 4 –</w:t>
      </w:r>
    </w:p>
    <w:p w14:paraId="662375C9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Ввод оборудования в эксплуатацию.</w:t>
      </w:r>
    </w:p>
    <w:p w14:paraId="796A9FD8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Иные основания (указать).</w:t>
      </w:r>
    </w:p>
    <w:p w14:paraId="0A831D07" w14:textId="77777777" w:rsidR="00584A71" w:rsidRPr="00584A71" w:rsidRDefault="00584A71" w:rsidP="00584A71">
      <w:pPr>
        <w:spacing w:line="276" w:lineRule="auto"/>
        <w:jc w:val="both"/>
        <w:rPr>
          <w:rFonts w:ascii="Garamond" w:hAnsi="Garamond"/>
          <w:bCs/>
          <w:sz w:val="22"/>
          <w:szCs w:val="22"/>
        </w:rPr>
      </w:pPr>
    </w:p>
    <w:p w14:paraId="62FD5D3F" w14:textId="77777777" w:rsidR="00584A71" w:rsidRPr="00584A71" w:rsidRDefault="00584A71" w:rsidP="00584A71">
      <w:pPr>
        <w:spacing w:line="276" w:lineRule="auto"/>
        <w:jc w:val="both"/>
        <w:rPr>
          <w:rFonts w:ascii="Garamond" w:hAnsi="Garamond"/>
          <w:b/>
          <w:bCs/>
          <w:sz w:val="22"/>
          <w:szCs w:val="22"/>
        </w:rPr>
      </w:pPr>
      <w:r w:rsidRPr="00584A71">
        <w:rPr>
          <w:rFonts w:ascii="Garamond" w:hAnsi="Garamond"/>
          <w:b/>
          <w:bCs/>
          <w:sz w:val="22"/>
          <w:szCs w:val="22"/>
        </w:rPr>
        <w:t>ГТП потребления</w:t>
      </w:r>
    </w:p>
    <w:p w14:paraId="2CEF3392" w14:textId="77777777" w:rsidR="00584A71" w:rsidRPr="00584A71" w:rsidRDefault="00584A71" w:rsidP="00584A71">
      <w:pPr>
        <w:widowControl w:val="0"/>
        <w:tabs>
          <w:tab w:val="left" w:pos="567"/>
          <w:tab w:val="left" w:pos="737"/>
        </w:tabs>
        <w:ind w:left="567" w:hanging="567"/>
        <w:jc w:val="both"/>
        <w:rPr>
          <w:rFonts w:ascii="Garamond" w:hAnsi="Garamond"/>
          <w:b/>
          <w:bCs/>
          <w:sz w:val="22"/>
          <w:szCs w:val="22"/>
        </w:rPr>
      </w:pPr>
      <w:r w:rsidRPr="00584A71">
        <w:rPr>
          <w:rFonts w:ascii="Garamond" w:hAnsi="Garamond"/>
          <w:b/>
          <w:bCs/>
          <w:sz w:val="22"/>
          <w:szCs w:val="22"/>
        </w:rPr>
        <w:t>Виды изменений:</w:t>
      </w:r>
    </w:p>
    <w:p w14:paraId="6F9A4147" w14:textId="77777777" w:rsidR="00584A71" w:rsidRPr="00584A71" w:rsidRDefault="00584A71" w:rsidP="00584A71">
      <w:pPr>
        <w:jc w:val="both"/>
        <w:rPr>
          <w:rFonts w:ascii="Garamond" w:hAnsi="Garamond"/>
          <w:bCs/>
          <w:sz w:val="22"/>
          <w:szCs w:val="22"/>
        </w:rPr>
      </w:pPr>
      <w:r w:rsidRPr="00584A71">
        <w:rPr>
          <w:rFonts w:ascii="Garamond" w:hAnsi="Garamond"/>
          <w:bCs/>
          <w:sz w:val="22"/>
          <w:szCs w:val="22"/>
        </w:rPr>
        <w:t>Изменение ГТП потребления:</w:t>
      </w:r>
    </w:p>
    <w:p w14:paraId="0BC72773" w14:textId="77777777" w:rsidR="00584A71" w:rsidRPr="00584A71" w:rsidRDefault="00584A71" w:rsidP="00C20FC9">
      <w:pPr>
        <w:numPr>
          <w:ilvl w:val="0"/>
          <w:numId w:val="16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Добавление __ ТП: №№ __.</w:t>
      </w:r>
    </w:p>
    <w:p w14:paraId="7241148E" w14:textId="77777777" w:rsidR="00584A71" w:rsidRPr="00584A71" w:rsidRDefault="00584A71" w:rsidP="00C20FC9">
      <w:pPr>
        <w:numPr>
          <w:ilvl w:val="0"/>
          <w:numId w:val="16"/>
        </w:numPr>
        <w:spacing w:line="276" w:lineRule="auto"/>
        <w:ind w:left="425" w:hanging="425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Согласование нового сечения.</w:t>
      </w:r>
    </w:p>
    <w:p w14:paraId="45BE8B1D" w14:textId="77777777" w:rsidR="00584A71" w:rsidRPr="00584A71" w:rsidRDefault="00584A71" w:rsidP="00C20FC9">
      <w:pPr>
        <w:numPr>
          <w:ilvl w:val="0"/>
          <w:numId w:val="16"/>
        </w:numPr>
        <w:spacing w:line="276" w:lineRule="auto"/>
        <w:ind w:left="425" w:hanging="425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Исключение __ ТП: №№ __.</w:t>
      </w:r>
    </w:p>
    <w:p w14:paraId="39EBB75E" w14:textId="77777777" w:rsidR="00584A71" w:rsidRPr="00584A71" w:rsidRDefault="00584A71" w:rsidP="00C20FC9">
      <w:pPr>
        <w:numPr>
          <w:ilvl w:val="0"/>
          <w:numId w:val="16"/>
        </w:numPr>
        <w:spacing w:line="276" w:lineRule="auto"/>
        <w:ind w:left="425" w:hanging="425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Исключение сечения.</w:t>
      </w:r>
    </w:p>
    <w:p w14:paraId="22E67734" w14:textId="77777777" w:rsidR="00584A71" w:rsidRPr="00584A71" w:rsidRDefault="00584A71" w:rsidP="00C20FC9">
      <w:pPr>
        <w:numPr>
          <w:ilvl w:val="0"/>
          <w:numId w:val="16"/>
        </w:numPr>
        <w:spacing w:line="276" w:lineRule="auto"/>
        <w:ind w:left="425" w:hanging="425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Исключение __ ТП: №№ __ и добавление __ ТП: №№ __.</w:t>
      </w:r>
    </w:p>
    <w:p w14:paraId="7E77C880" w14:textId="77777777" w:rsidR="00584A71" w:rsidRPr="00584A71" w:rsidRDefault="00584A71" w:rsidP="00C20FC9">
      <w:pPr>
        <w:numPr>
          <w:ilvl w:val="0"/>
          <w:numId w:val="16"/>
        </w:numPr>
        <w:spacing w:line="276" w:lineRule="auto"/>
        <w:ind w:left="425" w:hanging="425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Изменение наименований ___ ТП: №№ __.</w:t>
      </w:r>
    </w:p>
    <w:p w14:paraId="5453C2B2" w14:textId="77777777" w:rsidR="00584A71" w:rsidRPr="00584A71" w:rsidRDefault="00584A71" w:rsidP="00C20FC9">
      <w:pPr>
        <w:numPr>
          <w:ilvl w:val="0"/>
          <w:numId w:val="16"/>
        </w:numPr>
        <w:spacing w:line="276" w:lineRule="auto"/>
        <w:ind w:left="425" w:hanging="425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Приведение наименований ТП и ТИ в соответствие с требованиями Положения о реестре (ТП: №№ __; ТИ: №№ __).</w:t>
      </w:r>
    </w:p>
    <w:p w14:paraId="2C610B98" w14:textId="77777777" w:rsidR="00584A71" w:rsidRPr="00584A71" w:rsidRDefault="00584A71" w:rsidP="00C20FC9">
      <w:pPr>
        <w:numPr>
          <w:ilvl w:val="0"/>
          <w:numId w:val="16"/>
        </w:numPr>
        <w:spacing w:line="276" w:lineRule="auto"/>
        <w:ind w:left="425" w:hanging="425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Иные изменения (указать).</w:t>
      </w:r>
    </w:p>
    <w:p w14:paraId="22069366" w14:textId="77777777" w:rsidR="00584A71" w:rsidRPr="00584A71" w:rsidRDefault="00584A71" w:rsidP="00584A71">
      <w:pPr>
        <w:widowControl w:val="0"/>
        <w:tabs>
          <w:tab w:val="left" w:pos="567"/>
          <w:tab w:val="left" w:pos="737"/>
        </w:tabs>
        <w:ind w:left="567" w:hanging="567"/>
        <w:jc w:val="both"/>
        <w:rPr>
          <w:rFonts w:ascii="Garamond" w:hAnsi="Garamond"/>
          <w:bCs/>
          <w:sz w:val="22"/>
          <w:szCs w:val="22"/>
        </w:rPr>
      </w:pPr>
    </w:p>
    <w:p w14:paraId="715166F9" w14:textId="77777777" w:rsidR="00584A71" w:rsidRPr="00584A71" w:rsidRDefault="00584A71" w:rsidP="00584A71">
      <w:pPr>
        <w:widowControl w:val="0"/>
        <w:tabs>
          <w:tab w:val="left" w:pos="567"/>
          <w:tab w:val="left" w:pos="737"/>
        </w:tabs>
        <w:ind w:left="567" w:hanging="567"/>
        <w:jc w:val="both"/>
        <w:rPr>
          <w:rFonts w:ascii="Garamond" w:hAnsi="Garamond"/>
          <w:b/>
          <w:bCs/>
          <w:sz w:val="22"/>
          <w:szCs w:val="22"/>
          <w:lang w:val="en-US"/>
        </w:rPr>
      </w:pPr>
      <w:r w:rsidRPr="00584A71">
        <w:rPr>
          <w:rFonts w:ascii="Garamond" w:hAnsi="Garamond"/>
          <w:b/>
          <w:bCs/>
          <w:sz w:val="22"/>
          <w:szCs w:val="22"/>
        </w:rPr>
        <w:t>Основания изменений</w:t>
      </w:r>
      <w:r w:rsidRPr="00584A71">
        <w:rPr>
          <w:rFonts w:ascii="Garamond" w:hAnsi="Garamond"/>
          <w:b/>
          <w:bCs/>
          <w:sz w:val="22"/>
          <w:szCs w:val="22"/>
          <w:lang w:val="en-US"/>
        </w:rPr>
        <w:t>:</w:t>
      </w:r>
    </w:p>
    <w:p w14:paraId="5AE86421" w14:textId="77777777" w:rsidR="00584A71" w:rsidRPr="00584A71" w:rsidRDefault="00584A71" w:rsidP="00584A71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По п. 1, 2 –</w:t>
      </w:r>
    </w:p>
    <w:p w14:paraId="205621A1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Ввод оборудования в эксплуатацию.</w:t>
      </w:r>
    </w:p>
    <w:p w14:paraId="2354D696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bCs/>
          <w:sz w:val="22"/>
          <w:szCs w:val="22"/>
        </w:rPr>
        <w:t xml:space="preserve">Включение в ГТП </w:t>
      </w:r>
      <w:r w:rsidRPr="00584A71">
        <w:rPr>
          <w:rFonts w:ascii="Garamond" w:hAnsi="Garamond"/>
          <w:sz w:val="22"/>
          <w:szCs w:val="22"/>
        </w:rPr>
        <w:t>электрооборудования</w:t>
      </w:r>
      <w:r w:rsidRPr="00584A71">
        <w:rPr>
          <w:rFonts w:ascii="Garamond" w:hAnsi="Garamond"/>
          <w:bCs/>
          <w:sz w:val="22"/>
          <w:szCs w:val="22"/>
        </w:rPr>
        <w:t>, которое является электроустановками собственных нужд электростанции.</w:t>
      </w:r>
    </w:p>
    <w:p w14:paraId="08B8FBB5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Присоединение новых потребителей к оборудованию, входящему в заявленную ГТП.</w:t>
      </w:r>
    </w:p>
    <w:p w14:paraId="3B9CFF9C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Иные основания (указать).</w:t>
      </w:r>
    </w:p>
    <w:p w14:paraId="1106C7A3" w14:textId="77777777" w:rsidR="00584A71" w:rsidRPr="00584A71" w:rsidRDefault="00584A71" w:rsidP="00584A71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По пп. 3, 4 –</w:t>
      </w:r>
    </w:p>
    <w:p w14:paraId="4C256206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Вывод из эксплуатации присоединений.</w:t>
      </w:r>
    </w:p>
    <w:p w14:paraId="512E67A8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lastRenderedPageBreak/>
        <w:t>Исключение из ГТП электрооборудования.</w:t>
      </w:r>
    </w:p>
    <w:p w14:paraId="7C4B6BF3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Предоставление права участия по новой/измененной ГТП (указать наименование ГТП).</w:t>
      </w:r>
    </w:p>
    <w:p w14:paraId="747933E6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Иные основания (указать).</w:t>
      </w:r>
    </w:p>
    <w:p w14:paraId="68C8EAAD" w14:textId="77777777" w:rsidR="00584A71" w:rsidRPr="00584A71" w:rsidRDefault="00584A71" w:rsidP="00584A71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По п. 5 –</w:t>
      </w:r>
    </w:p>
    <w:p w14:paraId="7EDFCCE1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Изменение схемы питания оборудования.</w:t>
      </w:r>
    </w:p>
    <w:p w14:paraId="6AC3D25D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Исключение из ГТП электрооборудования.</w:t>
      </w:r>
    </w:p>
    <w:p w14:paraId="756A3916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bCs/>
          <w:sz w:val="22"/>
          <w:szCs w:val="22"/>
        </w:rPr>
        <w:t xml:space="preserve">Включение в ГТП </w:t>
      </w:r>
      <w:r w:rsidRPr="00584A71">
        <w:rPr>
          <w:rFonts w:ascii="Garamond" w:hAnsi="Garamond"/>
          <w:sz w:val="22"/>
          <w:szCs w:val="22"/>
        </w:rPr>
        <w:t>электрооборудования</w:t>
      </w:r>
      <w:r w:rsidRPr="00584A71">
        <w:rPr>
          <w:rFonts w:ascii="Garamond" w:hAnsi="Garamond"/>
          <w:bCs/>
          <w:sz w:val="22"/>
          <w:szCs w:val="22"/>
        </w:rPr>
        <w:t>, которое является электроустановками собственных нужд электростанции</w:t>
      </w:r>
      <w:r w:rsidRPr="00584A71">
        <w:rPr>
          <w:rFonts w:ascii="Garamond" w:hAnsi="Garamond"/>
          <w:sz w:val="22"/>
          <w:szCs w:val="22"/>
        </w:rPr>
        <w:t>.</w:t>
      </w:r>
    </w:p>
    <w:p w14:paraId="071CF223" w14:textId="77777777" w:rsidR="00584A71" w:rsidRPr="00584A71" w:rsidRDefault="00584A71" w:rsidP="00584A7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584A71">
        <w:rPr>
          <w:rFonts w:ascii="Garamond" w:hAnsi="Garamond"/>
          <w:sz w:val="22"/>
          <w:szCs w:val="22"/>
        </w:rPr>
        <w:t>Иные основания (указать).</w:t>
      </w:r>
    </w:p>
    <w:p w14:paraId="7C81E6FA" w14:textId="77777777" w:rsidR="00584A71" w:rsidRPr="00584A71" w:rsidRDefault="00584A71" w:rsidP="00584A71">
      <w:pPr>
        <w:spacing w:line="276" w:lineRule="auto"/>
        <w:jc w:val="both"/>
        <w:rPr>
          <w:rFonts w:ascii="Garamond" w:hAnsi="Garamond"/>
          <w:b/>
          <w:sz w:val="22"/>
        </w:rPr>
      </w:pPr>
    </w:p>
    <w:p w14:paraId="27098B24" w14:textId="77777777" w:rsidR="00584A71" w:rsidRPr="00584A71" w:rsidRDefault="00584A71" w:rsidP="00584A71">
      <w:pPr>
        <w:spacing w:line="276" w:lineRule="auto"/>
        <w:jc w:val="both"/>
        <w:rPr>
          <w:rFonts w:ascii="Garamond" w:hAnsi="Garamond"/>
          <w:b/>
          <w:sz w:val="22"/>
        </w:rPr>
      </w:pPr>
    </w:p>
    <w:p w14:paraId="38BE251A" w14:textId="68ADA606" w:rsidR="00ED3CC9" w:rsidRDefault="00ED3CC9"/>
    <w:p w14:paraId="6C61B512" w14:textId="77777777" w:rsidR="00584A71" w:rsidRDefault="00584A71">
      <w:pPr>
        <w:sectPr w:rsidR="00584A71" w:rsidSect="00514D96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14:paraId="321A540D" w14:textId="5EFF0E59" w:rsidR="00E93E6F" w:rsidRDefault="00E93E6F" w:rsidP="00E93E6F">
      <w:pPr>
        <w:rPr>
          <w:rFonts w:ascii="Garamond" w:hAnsi="Garamond"/>
          <w:b/>
          <w:sz w:val="22"/>
        </w:rPr>
      </w:pPr>
      <w:r w:rsidRPr="00C20FC9">
        <w:rPr>
          <w:rFonts w:ascii="Garamond" w:hAnsi="Garamond"/>
          <w:b/>
          <w:sz w:val="22"/>
        </w:rPr>
        <w:lastRenderedPageBreak/>
        <w:t>Действующая редакция</w:t>
      </w:r>
    </w:p>
    <w:p w14:paraId="79D64532" w14:textId="77777777" w:rsidR="00E93E6F" w:rsidRDefault="00E93E6F" w:rsidP="00E93E6F">
      <w:pPr>
        <w:rPr>
          <w:rFonts w:ascii="Garamond" w:hAnsi="Garamond"/>
          <w:b/>
          <w:sz w:val="22"/>
        </w:rPr>
      </w:pPr>
    </w:p>
    <w:p w14:paraId="16AD1CFF" w14:textId="617A7654" w:rsidR="00E93E6F" w:rsidRPr="00E93E6F" w:rsidRDefault="00E93E6F" w:rsidP="00E93E6F">
      <w:pPr>
        <w:jc w:val="center"/>
        <w:rPr>
          <w:rFonts w:ascii="Garamond" w:hAnsi="Garamond"/>
          <w:b/>
          <w:sz w:val="22"/>
        </w:rPr>
      </w:pPr>
      <w:r w:rsidRPr="00E93E6F">
        <w:rPr>
          <w:rFonts w:ascii="Garamond" w:hAnsi="Garamond"/>
          <w:b/>
          <w:sz w:val="22"/>
        </w:rPr>
        <w:t xml:space="preserve">Форма 13Б </w:t>
      </w:r>
    </w:p>
    <w:tbl>
      <w:tblPr>
        <w:tblW w:w="15315" w:type="dxa"/>
        <w:tblLayout w:type="fixed"/>
        <w:tblLook w:val="04A0" w:firstRow="1" w:lastRow="0" w:firstColumn="1" w:lastColumn="0" w:noHBand="0" w:noVBand="1"/>
      </w:tblPr>
      <w:tblGrid>
        <w:gridCol w:w="6950"/>
        <w:gridCol w:w="5672"/>
        <w:gridCol w:w="709"/>
        <w:gridCol w:w="709"/>
        <w:gridCol w:w="650"/>
        <w:gridCol w:w="625"/>
      </w:tblGrid>
      <w:tr w:rsidR="00E93E6F" w:rsidRPr="00E93E6F" w14:paraId="0A422F74" w14:textId="77777777" w:rsidTr="00A15046">
        <w:trPr>
          <w:trHeight w:val="283"/>
        </w:trPr>
        <w:tc>
          <w:tcPr>
            <w:tcW w:w="15315" w:type="dxa"/>
            <w:gridSpan w:val="6"/>
            <w:noWrap/>
            <w:vAlign w:val="center"/>
          </w:tcPr>
          <w:p w14:paraId="0A3E11EC" w14:textId="77777777" w:rsidR="00E93E6F" w:rsidRPr="00E93E6F" w:rsidRDefault="00E93E6F" w:rsidP="00E93E6F">
            <w:pPr>
              <w:suppressAutoHyphens/>
              <w:spacing w:before="12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</w:rPr>
            </w:pPr>
          </w:p>
        </w:tc>
      </w:tr>
      <w:tr w:rsidR="00E93E6F" w:rsidRPr="00E93E6F" w14:paraId="0EDAEAB7" w14:textId="77777777" w:rsidTr="00A15046">
        <w:trPr>
          <w:trHeight w:val="283"/>
        </w:trPr>
        <w:tc>
          <w:tcPr>
            <w:tcW w:w="15315" w:type="dxa"/>
            <w:gridSpan w:val="6"/>
            <w:noWrap/>
            <w:vAlign w:val="center"/>
          </w:tcPr>
          <w:p w14:paraId="282328C5" w14:textId="77777777" w:rsidR="00E93E6F" w:rsidRPr="00E93E6F" w:rsidRDefault="00E93E6F" w:rsidP="00E93E6F">
            <w:pPr>
              <w:suppressAutoHyphens/>
              <w:spacing w:before="12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93E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Перечень паспортных технологических характеристик генерирующего оборудования,</w:t>
            </w:r>
          </w:p>
          <w:p w14:paraId="67DFC6CF" w14:textId="77777777" w:rsidR="00E93E6F" w:rsidRPr="00E93E6F" w:rsidRDefault="00E93E6F" w:rsidP="00E93E6F">
            <w:pPr>
              <w:suppressAutoHyphens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</w:rPr>
            </w:pPr>
            <w:r w:rsidRPr="00E93E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подлежащего модернизации (реконструкции) или строительству в неценовых зонах оптового рынка электрической энергии и мощности</w:t>
            </w:r>
          </w:p>
        </w:tc>
      </w:tr>
      <w:tr w:rsidR="00E93E6F" w:rsidRPr="00E93E6F" w14:paraId="59096A25" w14:textId="77777777" w:rsidTr="00A15046">
        <w:trPr>
          <w:trHeight w:val="283"/>
        </w:trPr>
        <w:tc>
          <w:tcPr>
            <w:tcW w:w="6950" w:type="dxa"/>
            <w:noWrap/>
            <w:vAlign w:val="bottom"/>
          </w:tcPr>
          <w:p w14:paraId="7F6B1717" w14:textId="77777777" w:rsidR="00E93E6F" w:rsidRPr="00E93E6F" w:rsidRDefault="00E93E6F" w:rsidP="00E93E6F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5672" w:type="dxa"/>
            <w:noWrap/>
            <w:vAlign w:val="bottom"/>
          </w:tcPr>
          <w:p w14:paraId="4A61B86D" w14:textId="77777777" w:rsidR="00E93E6F" w:rsidRPr="00E93E6F" w:rsidRDefault="00E93E6F" w:rsidP="00E93E6F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709" w:type="dxa"/>
            <w:noWrap/>
            <w:vAlign w:val="bottom"/>
          </w:tcPr>
          <w:p w14:paraId="21ED1D2B" w14:textId="77777777" w:rsidR="00E93E6F" w:rsidRPr="00E93E6F" w:rsidRDefault="00E93E6F" w:rsidP="00E93E6F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709" w:type="dxa"/>
            <w:noWrap/>
            <w:vAlign w:val="bottom"/>
          </w:tcPr>
          <w:p w14:paraId="2084BFDB" w14:textId="77777777" w:rsidR="00E93E6F" w:rsidRPr="00E93E6F" w:rsidRDefault="00E93E6F" w:rsidP="00E93E6F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650" w:type="dxa"/>
            <w:noWrap/>
            <w:vAlign w:val="bottom"/>
          </w:tcPr>
          <w:p w14:paraId="1FC1081B" w14:textId="77777777" w:rsidR="00E93E6F" w:rsidRPr="00E93E6F" w:rsidRDefault="00E93E6F" w:rsidP="00E93E6F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625" w:type="dxa"/>
            <w:noWrap/>
            <w:vAlign w:val="bottom"/>
          </w:tcPr>
          <w:p w14:paraId="4B60BB97" w14:textId="77777777" w:rsidR="00E93E6F" w:rsidRPr="00E93E6F" w:rsidRDefault="00E93E6F" w:rsidP="00E93E6F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E93E6F" w:rsidRPr="00E93E6F" w14:paraId="1CB56EFA" w14:textId="77777777" w:rsidTr="00A15046">
        <w:trPr>
          <w:trHeight w:val="454"/>
        </w:trPr>
        <w:tc>
          <w:tcPr>
            <w:tcW w:w="15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939E28F" w14:textId="77777777" w:rsidR="00E93E6F" w:rsidRPr="00E93E6F" w:rsidRDefault="00E93E6F" w:rsidP="00E93E6F">
            <w:pPr>
              <w:suppressAutoHyphens/>
              <w:spacing w:before="120"/>
              <w:jc w:val="both"/>
              <w:rPr>
                <w:rFonts w:ascii="Garamond" w:hAnsi="Garamond" w:cs="Calibri"/>
                <w:b/>
                <w:bCs/>
                <w:sz w:val="22"/>
              </w:rPr>
            </w:pPr>
            <w:r w:rsidRPr="00E93E6F">
              <w:rPr>
                <w:rFonts w:ascii="Garamond" w:hAnsi="Garamond" w:cs="Calibri"/>
                <w:b/>
                <w:bCs/>
                <w:sz w:val="22"/>
                <w:szCs w:val="22"/>
              </w:rPr>
              <w:t>1. Общие характеристики условной группы точек поставки генерации (ГТПг)</w:t>
            </w:r>
          </w:p>
        </w:tc>
      </w:tr>
      <w:tr w:rsidR="00E93E6F" w:rsidRPr="00E93E6F" w14:paraId="7013184E" w14:textId="77777777" w:rsidTr="00A15046">
        <w:trPr>
          <w:trHeight w:val="567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3D4A" w14:textId="77777777" w:rsidR="00E93E6F" w:rsidRPr="00E93E6F" w:rsidRDefault="00E93E6F" w:rsidP="00E93E6F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  <w:sz w:val="22"/>
              </w:rPr>
            </w:pPr>
            <w:r w:rsidRPr="00E93E6F">
              <w:rPr>
                <w:rFonts w:ascii="Garamond" w:hAnsi="Garamond" w:cs="Calibri"/>
                <w:color w:val="000000"/>
                <w:sz w:val="22"/>
                <w:szCs w:val="22"/>
              </w:rPr>
              <w:t>Наименование электростанции</w:t>
            </w:r>
          </w:p>
        </w:tc>
        <w:tc>
          <w:tcPr>
            <w:tcW w:w="83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F433C" w14:textId="77777777" w:rsidR="00E93E6F" w:rsidRPr="00E93E6F" w:rsidRDefault="00E93E6F" w:rsidP="00E93E6F">
            <w:pPr>
              <w:suppressAutoHyphens/>
              <w:spacing w:before="120"/>
              <w:jc w:val="both"/>
              <w:rPr>
                <w:rFonts w:ascii="Garamond" w:hAnsi="Garamond" w:cs="Calibri"/>
                <w:sz w:val="22"/>
              </w:rPr>
            </w:pPr>
            <w:r w:rsidRPr="00E93E6F">
              <w:rPr>
                <w:rFonts w:ascii="Garamond" w:hAnsi="Garamond" w:cs="Calibri"/>
                <w:sz w:val="22"/>
                <w:szCs w:val="22"/>
              </w:rPr>
              <w:t>Указывается наименование электростанции, в состав которой включается генерирующее оборудование МодНЦЗ, функционирующее после реализации мероприятий по</w:t>
            </w:r>
            <w:r w:rsidRPr="00E93E6F">
              <w:rPr>
                <w:rFonts w:ascii="Garamond" w:hAnsi="Garamond" w:cs="Calibri"/>
                <w:sz w:val="22"/>
                <w:szCs w:val="22"/>
                <w:lang w:val="en-US"/>
              </w:rPr>
              <w:t> </w:t>
            </w:r>
            <w:r w:rsidRPr="00E93E6F">
              <w:rPr>
                <w:rFonts w:ascii="Garamond" w:hAnsi="Garamond" w:cs="Calibri"/>
                <w:sz w:val="22"/>
                <w:szCs w:val="22"/>
              </w:rPr>
              <w:t>модернизации (</w:t>
            </w:r>
            <w:r w:rsidRPr="00E93E6F">
              <w:rPr>
                <w:rFonts w:ascii="Garamond" w:hAnsi="Garamond"/>
                <w:sz w:val="22"/>
                <w:szCs w:val="22"/>
              </w:rPr>
              <w:t xml:space="preserve">реконструкции) или строительству в неценовых зонах оптового рынка </w:t>
            </w:r>
          </w:p>
        </w:tc>
      </w:tr>
      <w:tr w:rsidR="00E93E6F" w:rsidRPr="00E93E6F" w14:paraId="423ACC71" w14:textId="77777777" w:rsidTr="00A15046">
        <w:trPr>
          <w:trHeight w:val="567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5B6E" w14:textId="77777777" w:rsidR="00E93E6F" w:rsidRPr="00E93E6F" w:rsidRDefault="00E93E6F" w:rsidP="00E93E6F">
            <w:pPr>
              <w:suppressAutoHyphens/>
              <w:spacing w:before="120"/>
              <w:jc w:val="both"/>
              <w:rPr>
                <w:rFonts w:ascii="Garamond" w:hAnsi="Garamond" w:cs="Calibri"/>
                <w:sz w:val="22"/>
              </w:rPr>
            </w:pPr>
            <w:r w:rsidRPr="00E93E6F">
              <w:rPr>
                <w:rFonts w:ascii="Garamond" w:hAnsi="Garamond" w:cs="Calibri"/>
                <w:sz w:val="22"/>
                <w:szCs w:val="22"/>
              </w:rPr>
              <w:t>Наименование условной ГТПг</w:t>
            </w:r>
          </w:p>
        </w:tc>
        <w:tc>
          <w:tcPr>
            <w:tcW w:w="83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849FA" w14:textId="77777777" w:rsidR="00E93E6F" w:rsidRPr="00E93E6F" w:rsidRDefault="00E93E6F" w:rsidP="00E93E6F">
            <w:pPr>
              <w:suppressAutoHyphens/>
              <w:spacing w:before="120"/>
              <w:jc w:val="both"/>
              <w:rPr>
                <w:rFonts w:ascii="Garamond" w:hAnsi="Garamond" w:cs="Calibri"/>
                <w:sz w:val="22"/>
              </w:rPr>
            </w:pPr>
            <w:r w:rsidRPr="00E93E6F">
              <w:rPr>
                <w:rFonts w:ascii="Garamond" w:hAnsi="Garamond" w:cs="Calibri"/>
                <w:sz w:val="22"/>
                <w:szCs w:val="22"/>
              </w:rPr>
              <w:t>Указывается наименование условной ГТПг</w:t>
            </w:r>
          </w:p>
        </w:tc>
      </w:tr>
      <w:tr w:rsidR="00E93E6F" w:rsidRPr="00E93E6F" w14:paraId="08DFE6F7" w14:textId="77777777" w:rsidTr="00A15046">
        <w:trPr>
          <w:trHeight w:val="567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F5F9" w14:textId="77777777" w:rsidR="00E93E6F" w:rsidRPr="00E93E6F" w:rsidRDefault="00E93E6F" w:rsidP="00E93E6F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  <w:sz w:val="22"/>
              </w:rPr>
            </w:pPr>
            <w:r w:rsidRPr="00E93E6F">
              <w:rPr>
                <w:rFonts w:ascii="Garamond" w:hAnsi="Garamond" w:cs="Calibri"/>
                <w:color w:val="000000"/>
                <w:sz w:val="22"/>
                <w:szCs w:val="22"/>
              </w:rPr>
              <w:t>Состав условной ГТПг</w:t>
            </w:r>
          </w:p>
        </w:tc>
        <w:tc>
          <w:tcPr>
            <w:tcW w:w="83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63305" w14:textId="77777777" w:rsidR="00E93E6F" w:rsidRPr="00E93E6F" w:rsidRDefault="00E93E6F" w:rsidP="00E93E6F">
            <w:pPr>
              <w:suppressAutoHyphens/>
              <w:spacing w:before="120"/>
              <w:jc w:val="both"/>
              <w:rPr>
                <w:rFonts w:ascii="Garamond" w:hAnsi="Garamond" w:cs="Calibri"/>
                <w:sz w:val="22"/>
              </w:rPr>
            </w:pPr>
            <w:r w:rsidRPr="00E93E6F">
              <w:rPr>
                <w:rFonts w:ascii="Garamond" w:hAnsi="Garamond" w:cs="Calibri"/>
                <w:sz w:val="22"/>
                <w:szCs w:val="22"/>
              </w:rPr>
              <w:t>Указывается генерирующее оборудование (отдельные блоки станции или один блок, неблочная часть, отдельный генерирующий агрегат или другое с указанием названий турбин)</w:t>
            </w:r>
          </w:p>
        </w:tc>
      </w:tr>
      <w:tr w:rsidR="00E93E6F" w:rsidRPr="00E93E6F" w14:paraId="7D0BC32E" w14:textId="77777777" w:rsidTr="00A15046">
        <w:trPr>
          <w:trHeight w:val="1020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C424A" w14:textId="77777777" w:rsidR="00E93E6F" w:rsidRPr="00E93E6F" w:rsidRDefault="00E93E6F" w:rsidP="00E93E6F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  <w:sz w:val="22"/>
              </w:rPr>
            </w:pPr>
            <w:r w:rsidRPr="00E93E6F">
              <w:rPr>
                <w:rFonts w:ascii="Garamond" w:hAnsi="Garamond" w:cs="Calibri"/>
                <w:color w:val="000000"/>
                <w:sz w:val="22"/>
                <w:szCs w:val="22"/>
              </w:rPr>
              <w:t>Суммарная установленная мощность условной ГТПг, МВт</w:t>
            </w:r>
          </w:p>
        </w:tc>
        <w:tc>
          <w:tcPr>
            <w:tcW w:w="83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7C6A0" w14:textId="77777777" w:rsidR="00E93E6F" w:rsidRPr="00E93E6F" w:rsidRDefault="00E93E6F" w:rsidP="00E93E6F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  <w:sz w:val="22"/>
              </w:rPr>
            </w:pPr>
            <w:r w:rsidRPr="00E93E6F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суммарная величина установленной мощности всего генерирующего оборудования, включенного в условную ГТП (должна быть равна сумме установленных мощностей нижеуказанных единиц генерирующего оборудования, включенных в данную условную ГТПг)</w:t>
            </w:r>
          </w:p>
        </w:tc>
      </w:tr>
      <w:tr w:rsidR="00E93E6F" w:rsidRPr="00E93E6F" w14:paraId="3C83B3A3" w14:textId="77777777" w:rsidTr="00A15046">
        <w:trPr>
          <w:trHeight w:val="680"/>
        </w:trPr>
        <w:tc>
          <w:tcPr>
            <w:tcW w:w="15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74BA848" w14:textId="77777777" w:rsidR="00E93E6F" w:rsidRPr="00E93E6F" w:rsidRDefault="00E93E6F" w:rsidP="00E93E6F">
            <w:pPr>
              <w:suppressAutoHyphens/>
              <w:spacing w:before="120"/>
              <w:jc w:val="both"/>
              <w:rPr>
                <w:rFonts w:ascii="Garamond" w:hAnsi="Garamond" w:cs="Calibri"/>
                <w:b/>
                <w:bCs/>
                <w:color w:val="000000"/>
                <w:sz w:val="22"/>
              </w:rPr>
            </w:pPr>
            <w:r w:rsidRPr="00E93E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1.1. Характеристики включенного в условную ГТПг генерирующего оборудования МодНЦЗ, функционирующего после реализации мероприятий по модернизации (реконструкции) или строительству в неценовых зонах оптового рынка</w:t>
            </w:r>
          </w:p>
        </w:tc>
      </w:tr>
      <w:tr w:rsidR="00E93E6F" w:rsidRPr="00E93E6F" w14:paraId="0D7D2286" w14:textId="77777777" w:rsidTr="00A15046">
        <w:trPr>
          <w:trHeight w:val="567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F5A1F" w14:textId="77777777" w:rsidR="00E93E6F" w:rsidRPr="00E93E6F" w:rsidRDefault="00E93E6F" w:rsidP="00E93E6F">
            <w:pPr>
              <w:suppressAutoHyphens/>
              <w:spacing w:before="120"/>
              <w:jc w:val="both"/>
              <w:rPr>
                <w:rFonts w:ascii="Garamond" w:hAnsi="Garamond" w:cs="Calibri"/>
                <w:sz w:val="22"/>
              </w:rPr>
            </w:pPr>
            <w:r w:rsidRPr="00E93E6F">
              <w:rPr>
                <w:rFonts w:ascii="Garamond" w:hAnsi="Garamond" w:cs="Calibri"/>
                <w:sz w:val="22"/>
                <w:szCs w:val="22"/>
              </w:rPr>
              <w:t>Наименование единицы генерирующего оборудования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10BF0" w14:textId="77777777" w:rsidR="00E93E6F" w:rsidRPr="00E93E6F" w:rsidRDefault="00E93E6F" w:rsidP="00E93E6F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  <w:sz w:val="22"/>
              </w:rPr>
            </w:pPr>
            <w:r w:rsidRPr="00E93E6F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наименование единицы генерирующего оборудования в соответствии с примечанием 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3C443" w14:textId="77777777" w:rsidR="00E93E6F" w:rsidRPr="00E93E6F" w:rsidRDefault="00E93E6F" w:rsidP="00E93E6F">
            <w:pPr>
              <w:suppressAutoHyphens/>
              <w:spacing w:before="120"/>
              <w:jc w:val="center"/>
              <w:rPr>
                <w:rFonts w:ascii="Garamond" w:hAnsi="Garamond" w:cs="Calibri"/>
                <w:color w:val="000000"/>
                <w:sz w:val="22"/>
              </w:rPr>
            </w:pPr>
            <w:r w:rsidRPr="00E93E6F">
              <w:rPr>
                <w:rFonts w:ascii="Garamond" w:hAnsi="Garamond" w:cs="Calibri"/>
                <w:color w:val="000000"/>
                <w:sz w:val="22"/>
                <w:szCs w:val="22"/>
              </w:rPr>
              <w:t>N…</w:t>
            </w:r>
          </w:p>
        </w:tc>
      </w:tr>
      <w:tr w:rsidR="00E93E6F" w:rsidRPr="00E93E6F" w14:paraId="77A3A72C" w14:textId="77777777" w:rsidTr="00A15046">
        <w:trPr>
          <w:trHeight w:val="567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21C8A" w14:textId="77777777" w:rsidR="00E93E6F" w:rsidRPr="00E93E6F" w:rsidRDefault="00E93E6F" w:rsidP="00E93E6F">
            <w:pPr>
              <w:suppressAutoHyphens/>
              <w:spacing w:before="120"/>
              <w:jc w:val="both"/>
              <w:rPr>
                <w:rFonts w:ascii="Garamond" w:hAnsi="Garamond" w:cs="Calibri"/>
                <w:sz w:val="22"/>
              </w:rPr>
            </w:pPr>
            <w:r w:rsidRPr="00E93E6F">
              <w:rPr>
                <w:rFonts w:ascii="Garamond" w:hAnsi="Garamond" w:cs="Calibri"/>
                <w:sz w:val="22"/>
                <w:szCs w:val="22"/>
              </w:rPr>
              <w:t>Установленная мощность единицы генерирующего оборудования, МВт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D93E7" w14:textId="77777777" w:rsidR="00E93E6F" w:rsidRPr="00E93E6F" w:rsidRDefault="00E93E6F" w:rsidP="00E93E6F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  <w:sz w:val="22"/>
              </w:rPr>
            </w:pPr>
            <w:r w:rsidRPr="00E93E6F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установленная мощность единицы генерирующего оборудования, функционирующего после реализации мероприятий по модернизации (реконструкции) или строительству в неценовых зонах оптового рынка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FE07B" w14:textId="77777777" w:rsidR="00E93E6F" w:rsidRPr="00E93E6F" w:rsidRDefault="00E93E6F" w:rsidP="00E93E6F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E93E6F" w:rsidRPr="00E93E6F" w14:paraId="122FA975" w14:textId="77777777" w:rsidTr="00A15046">
        <w:trPr>
          <w:trHeight w:val="567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130AE" w14:textId="77777777" w:rsidR="00E93E6F" w:rsidRPr="00E93E6F" w:rsidRDefault="00E93E6F" w:rsidP="00E93E6F">
            <w:pPr>
              <w:suppressAutoHyphens/>
              <w:spacing w:before="120"/>
              <w:jc w:val="both"/>
              <w:rPr>
                <w:rFonts w:ascii="Garamond" w:hAnsi="Garamond" w:cs="Calibri"/>
                <w:sz w:val="22"/>
              </w:rPr>
            </w:pPr>
            <w:r w:rsidRPr="00E93E6F">
              <w:rPr>
                <w:rFonts w:ascii="Garamond" w:hAnsi="Garamond" w:cs="Calibri"/>
                <w:sz w:val="22"/>
                <w:szCs w:val="22"/>
              </w:rPr>
              <w:t>Основной вид топлива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55A0E" w14:textId="77777777" w:rsidR="00E93E6F" w:rsidRPr="00E93E6F" w:rsidRDefault="00E93E6F" w:rsidP="00E93E6F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  <w:sz w:val="22"/>
              </w:rPr>
            </w:pPr>
            <w:r w:rsidRPr="00E93E6F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вид топлива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C9290" w14:textId="77777777" w:rsidR="00E93E6F" w:rsidRPr="00E93E6F" w:rsidRDefault="00E93E6F" w:rsidP="00E93E6F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E93E6F" w:rsidRPr="00E93E6F" w14:paraId="01E6BA6D" w14:textId="77777777" w:rsidTr="00A15046">
        <w:trPr>
          <w:trHeight w:val="276"/>
        </w:trPr>
        <w:tc>
          <w:tcPr>
            <w:tcW w:w="15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984ACD1" w14:textId="77777777" w:rsidR="00E93E6F" w:rsidRPr="00E93E6F" w:rsidRDefault="00E93E6F" w:rsidP="00E93E6F">
            <w:pPr>
              <w:suppressAutoHyphens/>
              <w:spacing w:before="120"/>
              <w:jc w:val="both"/>
              <w:rPr>
                <w:rFonts w:ascii="Garamond" w:hAnsi="Garamond" w:cs="Calibri"/>
                <w:b/>
                <w:bCs/>
                <w:color w:val="000000"/>
                <w:sz w:val="22"/>
              </w:rPr>
            </w:pPr>
            <w:r w:rsidRPr="00E93E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2. Характеристики генерирующего оборудования МодНЦЗ, функционирующего до реализации мероприятий по модернизации (реконструкции) в неценовых зонах оптового рынка</w:t>
            </w:r>
          </w:p>
        </w:tc>
      </w:tr>
      <w:tr w:rsidR="00E93E6F" w:rsidRPr="00E93E6F" w14:paraId="2B86B8E1" w14:textId="77777777" w:rsidTr="00A15046">
        <w:trPr>
          <w:trHeight w:val="567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9BAD" w14:textId="77777777" w:rsidR="00E93E6F" w:rsidRPr="00E93E6F" w:rsidRDefault="00E93E6F" w:rsidP="00E93E6F">
            <w:pPr>
              <w:suppressAutoHyphens/>
              <w:spacing w:before="120"/>
              <w:jc w:val="both"/>
              <w:rPr>
                <w:rFonts w:ascii="Garamond" w:hAnsi="Garamond" w:cs="Calibri"/>
                <w:sz w:val="22"/>
              </w:rPr>
            </w:pPr>
            <w:r w:rsidRPr="00E93E6F">
              <w:rPr>
                <w:rFonts w:ascii="Garamond" w:hAnsi="Garamond" w:cs="Calibri"/>
                <w:sz w:val="22"/>
                <w:szCs w:val="22"/>
              </w:rPr>
              <w:t>Наименование и код ГТПг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2F88A" w14:textId="77777777" w:rsidR="00E93E6F" w:rsidRPr="00E93E6F" w:rsidRDefault="00E93E6F" w:rsidP="00E93E6F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  <w:sz w:val="22"/>
              </w:rPr>
            </w:pPr>
            <w:r w:rsidRPr="00E93E6F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наименование и код ГТПг, в состав которой входит генерирующее оборудование МодНЦЗ, функционирующее до реализации мероприятий по</w:t>
            </w:r>
            <w:r w:rsidRPr="00E93E6F">
              <w:rPr>
                <w:rFonts w:ascii="Garamond" w:hAnsi="Garamond" w:cs="Calibri"/>
                <w:color w:val="000000"/>
                <w:sz w:val="22"/>
                <w:szCs w:val="22"/>
                <w:lang w:val="en-US"/>
              </w:rPr>
              <w:t> </w:t>
            </w:r>
            <w:r w:rsidRPr="00E93E6F">
              <w:rPr>
                <w:rFonts w:ascii="Garamond" w:hAnsi="Garamond" w:cs="Calibri"/>
                <w:color w:val="000000"/>
                <w:sz w:val="22"/>
                <w:szCs w:val="22"/>
              </w:rPr>
              <w:t>модернизации (реконструкции)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5BBE9" w14:textId="77777777" w:rsidR="00E93E6F" w:rsidRPr="00E93E6F" w:rsidRDefault="00E93E6F" w:rsidP="00E93E6F">
            <w:pPr>
              <w:suppressAutoHyphens/>
              <w:spacing w:before="120"/>
              <w:jc w:val="center"/>
              <w:rPr>
                <w:rFonts w:ascii="Garamond" w:hAnsi="Garamond" w:cs="Calibri"/>
                <w:color w:val="000000"/>
                <w:sz w:val="22"/>
              </w:rPr>
            </w:pPr>
            <w:r w:rsidRPr="00E93E6F">
              <w:rPr>
                <w:rFonts w:ascii="Garamond" w:hAnsi="Garamond" w:cs="Calibri"/>
                <w:color w:val="000000"/>
                <w:sz w:val="22"/>
                <w:szCs w:val="22"/>
              </w:rPr>
              <w:t>N…</w:t>
            </w:r>
          </w:p>
        </w:tc>
      </w:tr>
      <w:tr w:rsidR="00E93E6F" w:rsidRPr="00E93E6F" w14:paraId="0B115A7B" w14:textId="77777777" w:rsidTr="00A15046">
        <w:trPr>
          <w:trHeight w:val="567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F6468" w14:textId="77777777" w:rsidR="00E93E6F" w:rsidRPr="00E93E6F" w:rsidRDefault="00E93E6F" w:rsidP="00E93E6F">
            <w:pPr>
              <w:suppressAutoHyphens/>
              <w:spacing w:before="120"/>
              <w:jc w:val="both"/>
              <w:rPr>
                <w:rFonts w:ascii="Garamond" w:hAnsi="Garamond" w:cs="Calibri"/>
                <w:sz w:val="22"/>
              </w:rPr>
            </w:pPr>
            <w:r w:rsidRPr="00E93E6F">
              <w:rPr>
                <w:rFonts w:ascii="Garamond" w:hAnsi="Garamond" w:cs="Calibri"/>
                <w:sz w:val="22"/>
                <w:szCs w:val="22"/>
              </w:rPr>
              <w:lastRenderedPageBreak/>
              <w:t>Наименование единицы генерирующего оборудования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BCD5C" w14:textId="77777777" w:rsidR="00E93E6F" w:rsidRPr="00E93E6F" w:rsidRDefault="00E93E6F" w:rsidP="00E93E6F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  <w:sz w:val="22"/>
              </w:rPr>
            </w:pPr>
            <w:r w:rsidRPr="00E93E6F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наименование единицы генерирующего оборудования, функционирующего до реализации мероприятий по модернизации (реконструкции)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22BA0" w14:textId="77777777" w:rsidR="00E93E6F" w:rsidRPr="00E93E6F" w:rsidRDefault="00E93E6F" w:rsidP="00E93E6F">
            <w:pPr>
              <w:suppressAutoHyphens/>
              <w:spacing w:before="120"/>
              <w:jc w:val="center"/>
              <w:rPr>
                <w:rFonts w:ascii="Garamond" w:hAnsi="Garamond" w:cs="Calibri"/>
                <w:color w:val="000000"/>
                <w:sz w:val="22"/>
              </w:rPr>
            </w:pPr>
            <w:r w:rsidRPr="00E93E6F">
              <w:rPr>
                <w:rFonts w:ascii="Garamond" w:hAnsi="Garamond" w:cs="Calibri"/>
                <w:color w:val="000000"/>
                <w:sz w:val="22"/>
                <w:szCs w:val="22"/>
              </w:rPr>
              <w:t>N…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04D81" w14:textId="77777777" w:rsidR="00E93E6F" w:rsidRPr="00E93E6F" w:rsidRDefault="00E93E6F" w:rsidP="00E93E6F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A0010" w14:textId="77777777" w:rsidR="00E93E6F" w:rsidRPr="00E93E6F" w:rsidRDefault="00E93E6F" w:rsidP="00E93E6F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E93E6F" w:rsidRPr="00E93E6F" w14:paraId="5167E9C1" w14:textId="77777777" w:rsidTr="00A15046">
        <w:trPr>
          <w:trHeight w:val="850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8CD1E" w14:textId="77777777" w:rsidR="00E93E6F" w:rsidRPr="00E93E6F" w:rsidRDefault="00E93E6F" w:rsidP="00E93E6F">
            <w:pPr>
              <w:suppressAutoHyphens/>
              <w:spacing w:before="120"/>
              <w:jc w:val="both"/>
              <w:rPr>
                <w:rFonts w:ascii="Garamond" w:hAnsi="Garamond" w:cs="Calibri"/>
                <w:sz w:val="22"/>
              </w:rPr>
            </w:pPr>
            <w:r w:rsidRPr="00E93E6F">
              <w:rPr>
                <w:rFonts w:ascii="Garamond" w:hAnsi="Garamond" w:cs="Calibri"/>
                <w:sz w:val="22"/>
                <w:szCs w:val="22"/>
              </w:rPr>
              <w:t>Индивидуальный идентификационный код единицы генерирующего оборудования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1C6B9" w14:textId="77777777" w:rsidR="00E93E6F" w:rsidRPr="00E93E6F" w:rsidRDefault="00E93E6F" w:rsidP="00E93E6F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  <w:sz w:val="22"/>
              </w:rPr>
            </w:pPr>
            <w:r w:rsidRPr="00E93E6F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индивидуальный идентификационный код единицы генерирующего оборудования (в том числе указать код КПО − классификатора производственных объектов, если он присвоен)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18457" w14:textId="77777777" w:rsidR="00E93E6F" w:rsidRPr="00E93E6F" w:rsidRDefault="00E93E6F" w:rsidP="00E93E6F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EF557" w14:textId="77777777" w:rsidR="00E93E6F" w:rsidRPr="00E93E6F" w:rsidRDefault="00E93E6F" w:rsidP="00E93E6F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6EE7C" w14:textId="77777777" w:rsidR="00E93E6F" w:rsidRPr="00E93E6F" w:rsidRDefault="00E93E6F" w:rsidP="00E93E6F">
            <w:pPr>
              <w:jc w:val="both"/>
              <w:rPr>
                <w:rFonts w:ascii="Garamond" w:hAnsi="Garamond"/>
                <w:sz w:val="22"/>
              </w:rPr>
            </w:pPr>
          </w:p>
        </w:tc>
      </w:tr>
    </w:tbl>
    <w:p w14:paraId="1A7F81BC" w14:textId="77777777" w:rsidR="00E93E6F" w:rsidRPr="00E93E6F" w:rsidRDefault="00E93E6F" w:rsidP="00E93E6F">
      <w:pPr>
        <w:jc w:val="both"/>
        <w:rPr>
          <w:rFonts w:ascii="Garamond" w:eastAsia="Batang" w:hAnsi="Garamond" w:cs="Garamond"/>
          <w:sz w:val="22"/>
          <w:szCs w:val="22"/>
          <w:lang w:eastAsia="ar-SA"/>
        </w:rPr>
      </w:pPr>
    </w:p>
    <w:p w14:paraId="28A0BD00" w14:textId="77777777" w:rsidR="00E93E6F" w:rsidRPr="00E93E6F" w:rsidRDefault="00E93E6F" w:rsidP="00E93E6F">
      <w:pPr>
        <w:ind w:right="6"/>
        <w:jc w:val="both"/>
        <w:rPr>
          <w:rFonts w:ascii="Garamond" w:hAnsi="Garamond"/>
          <w:iCs/>
          <w:sz w:val="20"/>
          <w:szCs w:val="20"/>
        </w:rPr>
      </w:pPr>
      <w:r w:rsidRPr="00E93E6F">
        <w:rPr>
          <w:rFonts w:ascii="Garamond" w:hAnsi="Garamond"/>
          <w:i/>
          <w:iCs/>
          <w:sz w:val="20"/>
          <w:szCs w:val="20"/>
        </w:rPr>
        <w:t>Примечания</w:t>
      </w:r>
      <w:r w:rsidRPr="00E93E6F">
        <w:rPr>
          <w:rFonts w:ascii="Garamond" w:hAnsi="Garamond"/>
          <w:iCs/>
          <w:sz w:val="20"/>
          <w:szCs w:val="20"/>
        </w:rPr>
        <w:t>.</w:t>
      </w:r>
    </w:p>
    <w:p w14:paraId="397F6937" w14:textId="77777777" w:rsidR="00E93E6F" w:rsidRPr="00E93E6F" w:rsidRDefault="00E93E6F" w:rsidP="00E93E6F">
      <w:pPr>
        <w:ind w:right="6"/>
        <w:jc w:val="both"/>
        <w:rPr>
          <w:rFonts w:ascii="Garamond" w:hAnsi="Garamond"/>
          <w:b/>
          <w:iCs/>
          <w:sz w:val="20"/>
          <w:szCs w:val="20"/>
        </w:rPr>
      </w:pPr>
    </w:p>
    <w:p w14:paraId="67F43001" w14:textId="77777777" w:rsidR="00E93E6F" w:rsidRPr="00E93E6F" w:rsidRDefault="00E93E6F" w:rsidP="00E93E6F">
      <w:pPr>
        <w:ind w:right="6"/>
        <w:jc w:val="both"/>
        <w:rPr>
          <w:rFonts w:ascii="Garamond" w:hAnsi="Garamond"/>
          <w:b/>
          <w:iCs/>
          <w:sz w:val="20"/>
          <w:szCs w:val="20"/>
        </w:rPr>
      </w:pPr>
      <w:r w:rsidRPr="00E93E6F">
        <w:rPr>
          <w:rFonts w:ascii="Garamond" w:hAnsi="Garamond"/>
          <w:b/>
          <w:iCs/>
          <w:sz w:val="20"/>
          <w:szCs w:val="20"/>
        </w:rPr>
        <w:t xml:space="preserve">В отношении </w:t>
      </w:r>
      <w:r w:rsidRPr="00E93E6F">
        <w:rPr>
          <w:rFonts w:ascii="Garamond" w:hAnsi="Garamond"/>
          <w:b/>
          <w:sz w:val="20"/>
        </w:rPr>
        <w:t>генерирующего оборудования</w:t>
      </w:r>
      <w:r w:rsidRPr="00E93E6F">
        <w:rPr>
          <w:rFonts w:ascii="Garamond" w:hAnsi="Garamond"/>
          <w:b/>
          <w:iCs/>
          <w:sz w:val="20"/>
          <w:szCs w:val="20"/>
        </w:rPr>
        <w:t xml:space="preserve"> МодНЦЗ</w:t>
      </w:r>
      <w:r w:rsidRPr="00E93E6F">
        <w:rPr>
          <w:rFonts w:ascii="Garamond" w:hAnsi="Garamond"/>
          <w:b/>
          <w:sz w:val="20"/>
        </w:rPr>
        <w:t xml:space="preserve">, включенного в </w:t>
      </w:r>
      <w:r w:rsidRPr="00E93E6F">
        <w:rPr>
          <w:rFonts w:ascii="Garamond" w:hAnsi="Garamond"/>
          <w:b/>
          <w:iCs/>
          <w:sz w:val="20"/>
          <w:szCs w:val="20"/>
        </w:rPr>
        <w:t>проекты, предполагающие модернизацию (реконструкцию),</w:t>
      </w:r>
      <w:r w:rsidRPr="00E93E6F">
        <w:rPr>
          <w:rFonts w:ascii="Garamond" w:hAnsi="Garamond"/>
          <w:b/>
          <w:sz w:val="20"/>
        </w:rPr>
        <w:t xml:space="preserve"> з</w:t>
      </w:r>
      <w:r w:rsidRPr="00E93E6F">
        <w:rPr>
          <w:rFonts w:ascii="Garamond" w:hAnsi="Garamond"/>
          <w:b/>
          <w:iCs/>
          <w:sz w:val="20"/>
          <w:szCs w:val="20"/>
        </w:rPr>
        <w:t>аполняются все разделы формы. В отношении генерирующего оборудования МодНЦЗ, включенного в проекты, предполагающие новое строительство, заполняется только 1-й раздел. В случае отсутствия изменений в незаполняемых разделах поставить прочерк.</w:t>
      </w:r>
    </w:p>
    <w:p w14:paraId="1DE28C14" w14:textId="77777777" w:rsidR="00E93E6F" w:rsidRPr="00E93E6F" w:rsidRDefault="00E93E6F" w:rsidP="00E93E6F">
      <w:pPr>
        <w:ind w:right="6"/>
        <w:jc w:val="both"/>
        <w:rPr>
          <w:rFonts w:ascii="Garamond" w:hAnsi="Garamond"/>
          <w:b/>
          <w:iCs/>
          <w:sz w:val="20"/>
          <w:szCs w:val="20"/>
        </w:rPr>
      </w:pPr>
    </w:p>
    <w:p w14:paraId="17249C75" w14:textId="77777777" w:rsidR="00E93E6F" w:rsidRPr="00E93E6F" w:rsidRDefault="00E93E6F" w:rsidP="00E93E6F">
      <w:pPr>
        <w:numPr>
          <w:ilvl w:val="0"/>
          <w:numId w:val="9"/>
        </w:numPr>
        <w:autoSpaceDN w:val="0"/>
        <w:ind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 xml:space="preserve">Условная ГТП включает в себя генерирующее оборудование, поставка мощности которого предполагается после реализации мероприятий по модернизации </w:t>
      </w:r>
      <w:r w:rsidRPr="00E93E6F">
        <w:rPr>
          <w:rFonts w:ascii="Garamond" w:eastAsia="Calibri" w:hAnsi="Garamond"/>
          <w:sz w:val="20"/>
        </w:rPr>
        <w:t>(реконструкции) или строительству</w:t>
      </w:r>
      <w:r w:rsidRPr="00E93E6F">
        <w:rPr>
          <w:rFonts w:ascii="Garamond" w:eastAsia="Calibri" w:hAnsi="Garamond"/>
          <w:sz w:val="20"/>
          <w:szCs w:val="20"/>
          <w:lang w:eastAsia="en-US"/>
        </w:rPr>
        <w:t>.</w:t>
      </w:r>
    </w:p>
    <w:p w14:paraId="7292E907" w14:textId="77777777" w:rsidR="00E93E6F" w:rsidRPr="00E93E6F" w:rsidRDefault="00E93E6F" w:rsidP="00E93E6F">
      <w:pPr>
        <w:numPr>
          <w:ilvl w:val="0"/>
          <w:numId w:val="9"/>
        </w:numPr>
        <w:tabs>
          <w:tab w:val="num" w:pos="1560"/>
        </w:tabs>
        <w:autoSpaceDN w:val="0"/>
        <w:ind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Данная форма заполняется для каждой условной группы точек поставки генерации, предложенной заявителем.</w:t>
      </w:r>
    </w:p>
    <w:p w14:paraId="0902980C" w14:textId="77777777" w:rsidR="00E93E6F" w:rsidRPr="00E93E6F" w:rsidRDefault="00E93E6F" w:rsidP="00E93E6F">
      <w:pPr>
        <w:numPr>
          <w:ilvl w:val="0"/>
          <w:numId w:val="9"/>
        </w:numPr>
        <w:tabs>
          <w:tab w:val="num" w:pos="1560"/>
        </w:tabs>
        <w:autoSpaceDN w:val="0"/>
        <w:ind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В пункте 1.1 в графе «Наименование единицы генерирующего оборудования» указывается:</w:t>
      </w:r>
    </w:p>
    <w:p w14:paraId="438FCA6B" w14:textId="77777777" w:rsidR="00E93E6F" w:rsidRPr="00E93E6F" w:rsidRDefault="00E93E6F" w:rsidP="00E93E6F">
      <w:pPr>
        <w:tabs>
          <w:tab w:val="num" w:pos="1560"/>
        </w:tabs>
        <w:autoSpaceDN w:val="0"/>
        <w:ind w:left="900"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–</w:t>
      </w:r>
      <w:r w:rsidRPr="00E93E6F">
        <w:rPr>
          <w:rFonts w:ascii="Garamond" w:eastAsia="Calibri" w:hAnsi="Garamond"/>
          <w:sz w:val="20"/>
          <w:szCs w:val="20"/>
          <w:lang w:eastAsia="en-US"/>
        </w:rPr>
        <w:tab/>
        <w:t>для неблочного генерирующего оборудования в качестве наименования ЕГО указывается наименование турбоагрегата.</w:t>
      </w:r>
    </w:p>
    <w:p w14:paraId="7E553E56" w14:textId="77777777" w:rsidR="00E93E6F" w:rsidRPr="00E93E6F" w:rsidRDefault="00E93E6F" w:rsidP="00E93E6F">
      <w:pPr>
        <w:tabs>
          <w:tab w:val="num" w:pos="1560"/>
        </w:tabs>
        <w:autoSpaceDN w:val="0"/>
        <w:ind w:left="900"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Например: ТГ-1;</w:t>
      </w:r>
    </w:p>
    <w:p w14:paraId="274576C9" w14:textId="77777777" w:rsidR="00E93E6F" w:rsidRPr="00E93E6F" w:rsidRDefault="00E93E6F" w:rsidP="00E93E6F">
      <w:pPr>
        <w:tabs>
          <w:tab w:val="num" w:pos="1560"/>
        </w:tabs>
        <w:autoSpaceDN w:val="0"/>
        <w:ind w:left="900"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–</w:t>
      </w:r>
      <w:r w:rsidRPr="00E93E6F">
        <w:rPr>
          <w:rFonts w:ascii="Garamond" w:eastAsia="Calibri" w:hAnsi="Garamond"/>
          <w:sz w:val="20"/>
          <w:szCs w:val="20"/>
          <w:lang w:eastAsia="en-US"/>
        </w:rPr>
        <w:tab/>
        <w:t>для блочного генерирующего оборудования, входящего в состав энергоблока, который представлен одним турбоагрегатом (генератором), в качестве наименования ЕГО указывается наименование энергоблока.</w:t>
      </w:r>
    </w:p>
    <w:p w14:paraId="2EEAB524" w14:textId="77777777" w:rsidR="00E93E6F" w:rsidRPr="00E93E6F" w:rsidRDefault="00E93E6F" w:rsidP="00E93E6F">
      <w:pPr>
        <w:tabs>
          <w:tab w:val="num" w:pos="1560"/>
        </w:tabs>
        <w:autoSpaceDN w:val="0"/>
        <w:ind w:left="900"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Например: Блок-1;</w:t>
      </w:r>
    </w:p>
    <w:p w14:paraId="7D3401C9" w14:textId="77777777" w:rsidR="00E93E6F" w:rsidRPr="00E93E6F" w:rsidRDefault="00E93E6F" w:rsidP="00E93E6F">
      <w:pPr>
        <w:tabs>
          <w:tab w:val="num" w:pos="1560"/>
        </w:tabs>
        <w:autoSpaceDN w:val="0"/>
        <w:ind w:left="900"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–</w:t>
      </w:r>
      <w:r w:rsidRPr="00E93E6F">
        <w:rPr>
          <w:rFonts w:ascii="Garamond" w:eastAsia="Calibri" w:hAnsi="Garamond"/>
          <w:sz w:val="20"/>
          <w:szCs w:val="20"/>
          <w:lang w:eastAsia="en-US"/>
        </w:rPr>
        <w:tab/>
        <w:t>для блочного генерирующего оборудования, входящего в состав энергоблока, который представлен двумя и более турбоагрегатами (генераторами), в качестве наименования ЕГО указывается составное наименование, формируемое в следующем порядке:</w:t>
      </w:r>
    </w:p>
    <w:p w14:paraId="4F3588CF" w14:textId="77777777" w:rsidR="00E93E6F" w:rsidRPr="00E93E6F" w:rsidRDefault="00E93E6F" w:rsidP="00E93E6F">
      <w:pPr>
        <w:tabs>
          <w:tab w:val="num" w:pos="1560"/>
        </w:tabs>
        <w:autoSpaceDN w:val="0"/>
        <w:ind w:left="900"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–</w:t>
      </w:r>
      <w:r w:rsidRPr="00E93E6F">
        <w:rPr>
          <w:rFonts w:ascii="Garamond" w:eastAsia="Calibri" w:hAnsi="Garamond"/>
          <w:sz w:val="20"/>
          <w:szCs w:val="20"/>
          <w:lang w:eastAsia="en-US"/>
        </w:rPr>
        <w:tab/>
        <w:t>наименование энергоблока, в состав которого входят турбоагрегаты (генераторы);</w:t>
      </w:r>
    </w:p>
    <w:p w14:paraId="53CE52BA" w14:textId="77777777" w:rsidR="00E93E6F" w:rsidRPr="00E93E6F" w:rsidRDefault="00E93E6F" w:rsidP="00E93E6F">
      <w:pPr>
        <w:tabs>
          <w:tab w:val="num" w:pos="1560"/>
        </w:tabs>
        <w:autoSpaceDN w:val="0"/>
        <w:ind w:left="900"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–</w:t>
      </w:r>
      <w:r w:rsidRPr="00E93E6F">
        <w:rPr>
          <w:rFonts w:ascii="Garamond" w:eastAsia="Calibri" w:hAnsi="Garamond"/>
          <w:sz w:val="20"/>
          <w:szCs w:val="20"/>
          <w:lang w:eastAsia="en-US"/>
        </w:rPr>
        <w:tab/>
        <w:t>наименование турбоагрегата (генератора), входящего в состав энергоблока.</w:t>
      </w:r>
    </w:p>
    <w:p w14:paraId="2D488822" w14:textId="77777777" w:rsidR="00E93E6F" w:rsidRPr="00E93E6F" w:rsidRDefault="00E93E6F" w:rsidP="00E93E6F">
      <w:pPr>
        <w:tabs>
          <w:tab w:val="num" w:pos="1560"/>
        </w:tabs>
        <w:autoSpaceDN w:val="0"/>
        <w:ind w:left="900"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Например: Блок 1 Г-1.</w:t>
      </w:r>
    </w:p>
    <w:p w14:paraId="529B3CAB" w14:textId="77777777" w:rsidR="00E93E6F" w:rsidRPr="00E93E6F" w:rsidRDefault="00E93E6F" w:rsidP="00E93E6F">
      <w:pPr>
        <w:tabs>
          <w:tab w:val="num" w:pos="1560"/>
        </w:tabs>
        <w:autoSpaceDN w:val="0"/>
        <w:ind w:left="900"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Для парогазовой установки (ПГУ) в скобках дополнительно указывается тип турбины: ГТ – газовая турбина; ПТ – паровая турбина.</w:t>
      </w:r>
    </w:p>
    <w:p w14:paraId="28734E6E" w14:textId="77777777" w:rsidR="00E93E6F" w:rsidRPr="00E93E6F" w:rsidRDefault="00E93E6F" w:rsidP="00E93E6F">
      <w:pPr>
        <w:tabs>
          <w:tab w:val="num" w:pos="1560"/>
        </w:tabs>
        <w:autoSpaceDN w:val="0"/>
        <w:ind w:left="900"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Например: ПГУ-1 Г-1 (ГТ); ПГУ-1 Г-2 (ПТ).</w:t>
      </w:r>
    </w:p>
    <w:p w14:paraId="6A94916C" w14:textId="77777777" w:rsidR="00E93E6F" w:rsidRPr="00E93E6F" w:rsidRDefault="00E93E6F" w:rsidP="00E93E6F">
      <w:pPr>
        <w:numPr>
          <w:ilvl w:val="0"/>
          <w:numId w:val="9"/>
        </w:numPr>
        <w:tabs>
          <w:tab w:val="num" w:pos="1560"/>
        </w:tabs>
        <w:autoSpaceDN w:val="0"/>
        <w:ind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По всем показателям, по которым в форме указаны единицы измерения, должны быть представлены числовые значения по каждой единице генерирующего оборудования; не допускается наличие текстового описания, формул, диапазонов и интервалов изменения показателей, задание обобщенных значений показателя сразу для нескольких единиц генерирующего оборудования.</w:t>
      </w:r>
    </w:p>
    <w:p w14:paraId="609BD6AA" w14:textId="77777777" w:rsidR="00E93E6F" w:rsidRPr="00E93E6F" w:rsidRDefault="00E93E6F" w:rsidP="00E93E6F">
      <w:pPr>
        <w:numPr>
          <w:ilvl w:val="0"/>
          <w:numId w:val="9"/>
        </w:numPr>
        <w:tabs>
          <w:tab w:val="num" w:pos="1560"/>
        </w:tabs>
        <w:autoSpaceDN w:val="0"/>
        <w:ind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В случае превышения точности задания величин установленной мощности свыше трех знаков после запятой, для целей включения в регистрационную информацию КО корректирует указанные величины до требуемой точности методом математического округления.</w:t>
      </w:r>
    </w:p>
    <w:p w14:paraId="55873051" w14:textId="77777777" w:rsidR="00E93E6F" w:rsidRPr="00E93E6F" w:rsidRDefault="00E93E6F" w:rsidP="00E93E6F">
      <w:pPr>
        <w:numPr>
          <w:ilvl w:val="0"/>
          <w:numId w:val="9"/>
        </w:numPr>
        <w:tabs>
          <w:tab w:val="num" w:pos="1560"/>
        </w:tabs>
        <w:autoSpaceDN w:val="0"/>
        <w:ind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Позиции без единиц измерений могут содержать как числа, так и текстовые описания.</w:t>
      </w:r>
    </w:p>
    <w:p w14:paraId="3E55773B" w14:textId="77777777" w:rsidR="00E93E6F" w:rsidRPr="00E93E6F" w:rsidRDefault="00E93E6F" w:rsidP="00E93E6F">
      <w:pPr>
        <w:numPr>
          <w:ilvl w:val="0"/>
          <w:numId w:val="9"/>
        </w:numPr>
        <w:tabs>
          <w:tab w:val="num" w:pos="1560"/>
        </w:tabs>
        <w:autoSpaceDN w:val="0"/>
        <w:ind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В графе «Основной вид топлива» следует указывать один из видов топлива: газ, уголь.</w:t>
      </w:r>
    </w:p>
    <w:p w14:paraId="6FCBEA2C" w14:textId="77777777" w:rsidR="00E93E6F" w:rsidRPr="00E93E6F" w:rsidRDefault="00E93E6F" w:rsidP="00E93E6F">
      <w:pPr>
        <w:numPr>
          <w:ilvl w:val="0"/>
          <w:numId w:val="9"/>
        </w:numPr>
        <w:tabs>
          <w:tab w:val="num" w:pos="1560"/>
        </w:tabs>
        <w:autoSpaceDN w:val="0"/>
        <w:ind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Генерирующее оборудование, включаемое в раздел 2 формы, может быть отнесено только к одной условной ГТП генерации.</w:t>
      </w:r>
    </w:p>
    <w:p w14:paraId="20C8270A" w14:textId="3F700FFD" w:rsidR="00E93E6F" w:rsidRPr="00E93E6F" w:rsidRDefault="00E93E6F" w:rsidP="00E93E6F">
      <w:pPr>
        <w:numPr>
          <w:ilvl w:val="0"/>
          <w:numId w:val="9"/>
        </w:numPr>
        <w:tabs>
          <w:tab w:val="num" w:pos="1560"/>
        </w:tabs>
        <w:autoSpaceDN w:val="0"/>
        <w:ind w:right="6"/>
        <w:jc w:val="both"/>
        <w:rPr>
          <w:rFonts w:ascii="Garamond" w:eastAsia="Calibri" w:hAnsi="Garamond"/>
          <w:sz w:val="20"/>
          <w:szCs w:val="20"/>
          <w:lang w:eastAsia="en-US"/>
        </w:rPr>
        <w:sectPr w:rsidR="00E93E6F" w:rsidRPr="00E93E6F" w:rsidSect="00514D96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  <w:r w:rsidRPr="00E93E6F">
        <w:rPr>
          <w:rFonts w:ascii="Garamond" w:eastAsia="Calibri" w:hAnsi="Garamond"/>
          <w:sz w:val="20"/>
          <w:szCs w:val="20"/>
          <w:lang w:eastAsia="en-US"/>
        </w:rPr>
        <w:t xml:space="preserve">Не допускается включение в разделы 1–2 формы генерирующего оборудования, ранее указанного в форме13Б, предоставленной в отношении какой-либо условной ГТП, </w:t>
      </w:r>
      <w:r w:rsidRPr="00E93E6F">
        <w:rPr>
          <w:rFonts w:ascii="Garamond" w:hAnsi="Garamond"/>
          <w:sz w:val="20"/>
          <w:szCs w:val="20"/>
        </w:rPr>
        <w:t>зарегистрированной в отношении объекта МодНЦЗ, подлежащего модернизации (реконструкции) или строительству в неценовых зонах оптового рынка электрической энергии и мощности.</w:t>
      </w:r>
    </w:p>
    <w:p w14:paraId="22B40B53" w14:textId="7DFF2574" w:rsidR="00E93E6F" w:rsidRDefault="00E93E6F" w:rsidP="00E93E6F">
      <w:pPr>
        <w:rPr>
          <w:rFonts w:ascii="Garamond" w:hAnsi="Garamond"/>
          <w:b/>
          <w:sz w:val="22"/>
        </w:rPr>
      </w:pPr>
      <w:r w:rsidRPr="00C20FC9">
        <w:rPr>
          <w:rFonts w:ascii="Garamond" w:hAnsi="Garamond"/>
          <w:b/>
          <w:sz w:val="22"/>
        </w:rPr>
        <w:lastRenderedPageBreak/>
        <w:t>Предлагаемая редакция</w:t>
      </w:r>
    </w:p>
    <w:p w14:paraId="70232985" w14:textId="77777777" w:rsidR="00E93E6F" w:rsidRDefault="00E93E6F" w:rsidP="00E93E6F">
      <w:pPr>
        <w:rPr>
          <w:rFonts w:ascii="Garamond" w:hAnsi="Garamond"/>
          <w:b/>
          <w:sz w:val="22"/>
        </w:rPr>
      </w:pPr>
    </w:p>
    <w:p w14:paraId="0FFCC044" w14:textId="77777777" w:rsidR="00E93E6F" w:rsidRPr="00E93E6F" w:rsidRDefault="00E93E6F" w:rsidP="00E93E6F">
      <w:pPr>
        <w:jc w:val="center"/>
        <w:rPr>
          <w:rFonts w:ascii="Garamond" w:hAnsi="Garamond"/>
          <w:b/>
          <w:sz w:val="22"/>
        </w:rPr>
      </w:pPr>
      <w:r w:rsidRPr="00E93E6F">
        <w:rPr>
          <w:rFonts w:ascii="Garamond" w:hAnsi="Garamond"/>
          <w:b/>
          <w:sz w:val="22"/>
        </w:rPr>
        <w:t xml:space="preserve">Форма 13Б </w:t>
      </w:r>
    </w:p>
    <w:tbl>
      <w:tblPr>
        <w:tblW w:w="15315" w:type="dxa"/>
        <w:tblLayout w:type="fixed"/>
        <w:tblLook w:val="04A0" w:firstRow="1" w:lastRow="0" w:firstColumn="1" w:lastColumn="0" w:noHBand="0" w:noVBand="1"/>
      </w:tblPr>
      <w:tblGrid>
        <w:gridCol w:w="6950"/>
        <w:gridCol w:w="5672"/>
        <w:gridCol w:w="709"/>
        <w:gridCol w:w="709"/>
        <w:gridCol w:w="650"/>
        <w:gridCol w:w="625"/>
      </w:tblGrid>
      <w:tr w:rsidR="00E93E6F" w:rsidRPr="00E93E6F" w14:paraId="40104324" w14:textId="77777777" w:rsidTr="00A15046">
        <w:trPr>
          <w:trHeight w:val="283"/>
        </w:trPr>
        <w:tc>
          <w:tcPr>
            <w:tcW w:w="15315" w:type="dxa"/>
            <w:gridSpan w:val="6"/>
            <w:noWrap/>
            <w:vAlign w:val="center"/>
          </w:tcPr>
          <w:p w14:paraId="6E68A85F" w14:textId="77777777" w:rsidR="00E93E6F" w:rsidRPr="00E93E6F" w:rsidRDefault="00E93E6F" w:rsidP="00A15046">
            <w:pPr>
              <w:suppressAutoHyphens/>
              <w:spacing w:before="12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</w:rPr>
            </w:pPr>
          </w:p>
        </w:tc>
      </w:tr>
      <w:tr w:rsidR="00E93E6F" w:rsidRPr="00E93E6F" w14:paraId="1A4CCAB3" w14:textId="77777777" w:rsidTr="00A15046">
        <w:trPr>
          <w:trHeight w:val="283"/>
        </w:trPr>
        <w:tc>
          <w:tcPr>
            <w:tcW w:w="15315" w:type="dxa"/>
            <w:gridSpan w:val="6"/>
            <w:noWrap/>
            <w:vAlign w:val="center"/>
          </w:tcPr>
          <w:p w14:paraId="4AEC9505" w14:textId="77777777" w:rsidR="00E93E6F" w:rsidRPr="00E93E6F" w:rsidRDefault="00E93E6F" w:rsidP="00A15046">
            <w:pPr>
              <w:suppressAutoHyphens/>
              <w:spacing w:before="12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93E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Перечень паспортных технологических характеристик генерирующего оборудования,</w:t>
            </w:r>
          </w:p>
          <w:p w14:paraId="711DAB98" w14:textId="77777777" w:rsidR="00E93E6F" w:rsidRPr="00E93E6F" w:rsidRDefault="00E93E6F" w:rsidP="00A15046">
            <w:pPr>
              <w:suppressAutoHyphens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</w:rPr>
            </w:pPr>
            <w:r w:rsidRPr="00E93E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подлежащего модернизации (реконструкции) или строительству в неценовых зонах оптового рынка электрической энергии и мощности</w:t>
            </w:r>
          </w:p>
        </w:tc>
      </w:tr>
      <w:tr w:rsidR="00E93E6F" w:rsidRPr="00E93E6F" w14:paraId="3DC73ADF" w14:textId="77777777" w:rsidTr="00A15046">
        <w:trPr>
          <w:trHeight w:val="283"/>
        </w:trPr>
        <w:tc>
          <w:tcPr>
            <w:tcW w:w="6950" w:type="dxa"/>
            <w:noWrap/>
            <w:vAlign w:val="bottom"/>
          </w:tcPr>
          <w:p w14:paraId="0F08FED6" w14:textId="77777777" w:rsidR="00E93E6F" w:rsidRPr="00E93E6F" w:rsidRDefault="00E93E6F" w:rsidP="00A15046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5672" w:type="dxa"/>
            <w:noWrap/>
            <w:vAlign w:val="bottom"/>
          </w:tcPr>
          <w:p w14:paraId="672507FE" w14:textId="77777777" w:rsidR="00E93E6F" w:rsidRPr="00E93E6F" w:rsidRDefault="00E93E6F" w:rsidP="00A15046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709" w:type="dxa"/>
            <w:noWrap/>
            <w:vAlign w:val="bottom"/>
          </w:tcPr>
          <w:p w14:paraId="12B09A94" w14:textId="77777777" w:rsidR="00E93E6F" w:rsidRPr="00E93E6F" w:rsidRDefault="00E93E6F" w:rsidP="00A15046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709" w:type="dxa"/>
            <w:noWrap/>
            <w:vAlign w:val="bottom"/>
          </w:tcPr>
          <w:p w14:paraId="1C26EA8C" w14:textId="77777777" w:rsidR="00E93E6F" w:rsidRPr="00E93E6F" w:rsidRDefault="00E93E6F" w:rsidP="00A15046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650" w:type="dxa"/>
            <w:noWrap/>
            <w:vAlign w:val="bottom"/>
          </w:tcPr>
          <w:p w14:paraId="1C00BAFA" w14:textId="77777777" w:rsidR="00E93E6F" w:rsidRPr="00E93E6F" w:rsidRDefault="00E93E6F" w:rsidP="00A15046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625" w:type="dxa"/>
            <w:noWrap/>
            <w:vAlign w:val="bottom"/>
          </w:tcPr>
          <w:p w14:paraId="6311D28C" w14:textId="77777777" w:rsidR="00E93E6F" w:rsidRPr="00E93E6F" w:rsidRDefault="00E93E6F" w:rsidP="00A15046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E93E6F" w:rsidRPr="00E93E6F" w14:paraId="36CE554F" w14:textId="77777777" w:rsidTr="00A15046">
        <w:trPr>
          <w:trHeight w:val="454"/>
        </w:trPr>
        <w:tc>
          <w:tcPr>
            <w:tcW w:w="15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2A5A13" w14:textId="77777777" w:rsidR="00E93E6F" w:rsidRPr="00E93E6F" w:rsidRDefault="00E93E6F" w:rsidP="00A15046">
            <w:pPr>
              <w:suppressAutoHyphens/>
              <w:spacing w:before="120"/>
              <w:jc w:val="both"/>
              <w:rPr>
                <w:rFonts w:ascii="Garamond" w:hAnsi="Garamond" w:cs="Calibri"/>
                <w:b/>
                <w:bCs/>
                <w:sz w:val="22"/>
              </w:rPr>
            </w:pPr>
            <w:r w:rsidRPr="00E93E6F">
              <w:rPr>
                <w:rFonts w:ascii="Garamond" w:hAnsi="Garamond" w:cs="Calibri"/>
                <w:b/>
                <w:bCs/>
                <w:sz w:val="22"/>
                <w:szCs w:val="22"/>
              </w:rPr>
              <w:t>1. Общие характеристики условной группы точек поставки генерации (ГТПг)</w:t>
            </w:r>
          </w:p>
        </w:tc>
      </w:tr>
      <w:tr w:rsidR="00E93E6F" w:rsidRPr="00E93E6F" w14:paraId="701B198A" w14:textId="77777777" w:rsidTr="00A15046">
        <w:trPr>
          <w:trHeight w:val="567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7957" w14:textId="77777777" w:rsidR="00E93E6F" w:rsidRPr="00E93E6F" w:rsidRDefault="00E93E6F" w:rsidP="00A15046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  <w:sz w:val="22"/>
              </w:rPr>
            </w:pPr>
            <w:r w:rsidRPr="00E93E6F">
              <w:rPr>
                <w:rFonts w:ascii="Garamond" w:hAnsi="Garamond" w:cs="Calibri"/>
                <w:color w:val="000000"/>
                <w:sz w:val="22"/>
                <w:szCs w:val="22"/>
              </w:rPr>
              <w:t>Наименование электростанции</w:t>
            </w:r>
          </w:p>
        </w:tc>
        <w:tc>
          <w:tcPr>
            <w:tcW w:w="83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AB693" w14:textId="188AB5CF" w:rsidR="00E93E6F" w:rsidRPr="00E93E6F" w:rsidRDefault="00E93E6F" w:rsidP="00A15046">
            <w:pPr>
              <w:suppressAutoHyphens/>
              <w:spacing w:before="120"/>
              <w:jc w:val="both"/>
              <w:rPr>
                <w:rFonts w:ascii="Garamond" w:hAnsi="Garamond" w:cs="Calibri"/>
                <w:sz w:val="22"/>
              </w:rPr>
            </w:pPr>
            <w:r w:rsidRPr="00E93E6F">
              <w:rPr>
                <w:rFonts w:ascii="Garamond" w:hAnsi="Garamond" w:cs="Calibri"/>
                <w:sz w:val="22"/>
                <w:szCs w:val="22"/>
              </w:rPr>
              <w:t>Указывается наименование электростанции, в состав которой включается генерирующее оборудование МодНЦЗ, функционирующее после реализации мероприятий по</w:t>
            </w:r>
            <w:r w:rsidRPr="00E93E6F">
              <w:rPr>
                <w:rFonts w:ascii="Garamond" w:hAnsi="Garamond" w:cs="Calibri"/>
                <w:sz w:val="22"/>
                <w:szCs w:val="22"/>
                <w:lang w:val="en-US"/>
              </w:rPr>
              <w:t> </w:t>
            </w:r>
            <w:r w:rsidRPr="00E93E6F">
              <w:rPr>
                <w:rFonts w:ascii="Garamond" w:hAnsi="Garamond" w:cs="Calibri"/>
                <w:sz w:val="22"/>
                <w:szCs w:val="22"/>
              </w:rPr>
              <w:t>модернизации (</w:t>
            </w:r>
            <w:r w:rsidRPr="00E93E6F">
              <w:rPr>
                <w:rFonts w:ascii="Garamond" w:hAnsi="Garamond"/>
                <w:sz w:val="22"/>
                <w:szCs w:val="22"/>
              </w:rPr>
              <w:t>реконструкции)</w:t>
            </w:r>
            <w:r w:rsidR="00CE1177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CE1177" w:rsidRPr="00E93E6F">
              <w:rPr>
                <w:rFonts w:ascii="Garamond" w:hAnsi="Garamond"/>
                <w:sz w:val="22"/>
                <w:szCs w:val="22"/>
                <w:highlight w:val="yellow"/>
              </w:rPr>
              <w:t>в неценовых зонах оптового рынка</w:t>
            </w:r>
            <w:r w:rsidR="00CE1177" w:rsidRPr="00CE1177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E93E6F">
              <w:rPr>
                <w:rFonts w:ascii="Garamond" w:hAnsi="Garamond"/>
                <w:sz w:val="22"/>
                <w:szCs w:val="22"/>
              </w:rPr>
              <w:t xml:space="preserve"> или</w:t>
            </w:r>
            <w:r w:rsidR="004E7F01" w:rsidRPr="00CE1177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4E7F01" w:rsidRPr="00CE1177">
              <w:rPr>
                <w:rFonts w:ascii="Garamond" w:hAnsi="Garamond"/>
                <w:sz w:val="22"/>
                <w:szCs w:val="22"/>
                <w:highlight w:val="yellow"/>
              </w:rPr>
              <w:t>наименование электростанции, подлежащей строительству</w:t>
            </w:r>
            <w:r w:rsidR="004E7F01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93E6F">
              <w:rPr>
                <w:rFonts w:ascii="Garamond" w:hAnsi="Garamond"/>
                <w:sz w:val="22"/>
                <w:szCs w:val="22"/>
              </w:rPr>
              <w:t xml:space="preserve">в неценовых зонах оптового рынка </w:t>
            </w:r>
          </w:p>
        </w:tc>
      </w:tr>
      <w:tr w:rsidR="00E93E6F" w:rsidRPr="00E93E6F" w14:paraId="6BDB7EDA" w14:textId="77777777" w:rsidTr="00A15046">
        <w:trPr>
          <w:trHeight w:val="567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FB1CD" w14:textId="77777777" w:rsidR="00E93E6F" w:rsidRPr="00E93E6F" w:rsidRDefault="00E93E6F" w:rsidP="00A15046">
            <w:pPr>
              <w:suppressAutoHyphens/>
              <w:spacing w:before="120"/>
              <w:jc w:val="both"/>
              <w:rPr>
                <w:rFonts w:ascii="Garamond" w:hAnsi="Garamond" w:cs="Calibri"/>
                <w:sz w:val="22"/>
              </w:rPr>
            </w:pPr>
            <w:r w:rsidRPr="00E93E6F">
              <w:rPr>
                <w:rFonts w:ascii="Garamond" w:hAnsi="Garamond" w:cs="Calibri"/>
                <w:sz w:val="22"/>
                <w:szCs w:val="22"/>
              </w:rPr>
              <w:t>Наименование условной ГТПг</w:t>
            </w:r>
          </w:p>
        </w:tc>
        <w:tc>
          <w:tcPr>
            <w:tcW w:w="83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4EA41" w14:textId="77777777" w:rsidR="00E93E6F" w:rsidRPr="00E93E6F" w:rsidRDefault="00E93E6F" w:rsidP="00A15046">
            <w:pPr>
              <w:suppressAutoHyphens/>
              <w:spacing w:before="120"/>
              <w:jc w:val="both"/>
              <w:rPr>
                <w:rFonts w:ascii="Garamond" w:hAnsi="Garamond" w:cs="Calibri"/>
                <w:sz w:val="22"/>
              </w:rPr>
            </w:pPr>
            <w:r w:rsidRPr="00E93E6F">
              <w:rPr>
                <w:rFonts w:ascii="Garamond" w:hAnsi="Garamond" w:cs="Calibri"/>
                <w:sz w:val="22"/>
                <w:szCs w:val="22"/>
              </w:rPr>
              <w:t>Указывается наименование условной ГТПг</w:t>
            </w:r>
          </w:p>
        </w:tc>
      </w:tr>
      <w:tr w:rsidR="00E93E6F" w:rsidRPr="00E93E6F" w14:paraId="592582C1" w14:textId="77777777" w:rsidTr="00A15046">
        <w:trPr>
          <w:trHeight w:val="567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56B9" w14:textId="77777777" w:rsidR="00E93E6F" w:rsidRPr="00E93E6F" w:rsidRDefault="00E93E6F" w:rsidP="00A15046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  <w:sz w:val="22"/>
              </w:rPr>
            </w:pPr>
            <w:r w:rsidRPr="00E93E6F">
              <w:rPr>
                <w:rFonts w:ascii="Garamond" w:hAnsi="Garamond" w:cs="Calibri"/>
                <w:color w:val="000000"/>
                <w:sz w:val="22"/>
                <w:szCs w:val="22"/>
              </w:rPr>
              <w:t>Состав условной ГТПг</w:t>
            </w:r>
          </w:p>
        </w:tc>
        <w:tc>
          <w:tcPr>
            <w:tcW w:w="83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1D5D7" w14:textId="77777777" w:rsidR="00E93E6F" w:rsidRPr="00E93E6F" w:rsidRDefault="00E93E6F" w:rsidP="00A15046">
            <w:pPr>
              <w:suppressAutoHyphens/>
              <w:spacing w:before="120"/>
              <w:jc w:val="both"/>
              <w:rPr>
                <w:rFonts w:ascii="Garamond" w:hAnsi="Garamond" w:cs="Calibri"/>
                <w:sz w:val="22"/>
              </w:rPr>
            </w:pPr>
            <w:r w:rsidRPr="00E93E6F">
              <w:rPr>
                <w:rFonts w:ascii="Garamond" w:hAnsi="Garamond" w:cs="Calibri"/>
                <w:sz w:val="22"/>
                <w:szCs w:val="22"/>
              </w:rPr>
              <w:t>Указывается генерирующее оборудование (отдельные блоки станции или один блок, неблочная часть, отдельный генерирующий агрегат или другое с указанием названий турбин)</w:t>
            </w:r>
          </w:p>
        </w:tc>
      </w:tr>
      <w:tr w:rsidR="00E93E6F" w:rsidRPr="00E93E6F" w14:paraId="7F9E78E3" w14:textId="77777777" w:rsidTr="00A15046">
        <w:trPr>
          <w:trHeight w:val="1020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60474" w14:textId="77777777" w:rsidR="00E93E6F" w:rsidRPr="00E93E6F" w:rsidRDefault="00E93E6F" w:rsidP="00A15046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  <w:sz w:val="22"/>
              </w:rPr>
            </w:pPr>
            <w:r w:rsidRPr="00E93E6F">
              <w:rPr>
                <w:rFonts w:ascii="Garamond" w:hAnsi="Garamond" w:cs="Calibri"/>
                <w:color w:val="000000"/>
                <w:sz w:val="22"/>
                <w:szCs w:val="22"/>
              </w:rPr>
              <w:t>Суммарная установленная мощность условной ГТПг, МВт</w:t>
            </w:r>
          </w:p>
        </w:tc>
        <w:tc>
          <w:tcPr>
            <w:tcW w:w="83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57D8D" w14:textId="77777777" w:rsidR="00E93E6F" w:rsidRPr="00E93E6F" w:rsidRDefault="00E93E6F" w:rsidP="00A15046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  <w:sz w:val="22"/>
              </w:rPr>
            </w:pPr>
            <w:r w:rsidRPr="00E93E6F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суммарная величина установленной мощности всего генерирующего оборудования, включенного в условную ГТП (должна быть равна сумме установленных мощностей нижеуказанных единиц генерирующего оборудования, включенных в данную условную ГТПг)</w:t>
            </w:r>
          </w:p>
        </w:tc>
      </w:tr>
      <w:tr w:rsidR="00E93E6F" w:rsidRPr="00E93E6F" w14:paraId="3177EB0B" w14:textId="77777777" w:rsidTr="00A15046">
        <w:trPr>
          <w:trHeight w:val="680"/>
        </w:trPr>
        <w:tc>
          <w:tcPr>
            <w:tcW w:w="15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D90A787" w14:textId="77777777" w:rsidR="00E93E6F" w:rsidRPr="00E93E6F" w:rsidRDefault="00E93E6F" w:rsidP="00A15046">
            <w:pPr>
              <w:suppressAutoHyphens/>
              <w:spacing w:before="120"/>
              <w:jc w:val="both"/>
              <w:rPr>
                <w:rFonts w:ascii="Garamond" w:hAnsi="Garamond" w:cs="Calibri"/>
                <w:b/>
                <w:bCs/>
                <w:color w:val="000000"/>
                <w:sz w:val="22"/>
              </w:rPr>
            </w:pPr>
            <w:r w:rsidRPr="00E93E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1.1. Характеристики включенного в условную ГТПг генерирующего оборудования МодНЦЗ, функционирующего после реализации мероприятий по модернизации (реконструкции) или строительству в неценовых зонах оптового рынка</w:t>
            </w:r>
          </w:p>
        </w:tc>
      </w:tr>
      <w:tr w:rsidR="00E93E6F" w:rsidRPr="00E93E6F" w14:paraId="3BBCC8F3" w14:textId="77777777" w:rsidTr="00A15046">
        <w:trPr>
          <w:trHeight w:val="567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0C85B" w14:textId="77777777" w:rsidR="00E93E6F" w:rsidRPr="00E93E6F" w:rsidRDefault="00E93E6F" w:rsidP="00A15046">
            <w:pPr>
              <w:suppressAutoHyphens/>
              <w:spacing w:before="120"/>
              <w:jc w:val="both"/>
              <w:rPr>
                <w:rFonts w:ascii="Garamond" w:hAnsi="Garamond" w:cs="Calibri"/>
                <w:sz w:val="22"/>
              </w:rPr>
            </w:pPr>
            <w:r w:rsidRPr="00E93E6F">
              <w:rPr>
                <w:rFonts w:ascii="Garamond" w:hAnsi="Garamond" w:cs="Calibri"/>
                <w:sz w:val="22"/>
                <w:szCs w:val="22"/>
              </w:rPr>
              <w:t>Наименование единицы генерирующего оборудования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33036" w14:textId="77777777" w:rsidR="00E93E6F" w:rsidRPr="00E93E6F" w:rsidRDefault="00E93E6F" w:rsidP="00A15046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  <w:sz w:val="22"/>
              </w:rPr>
            </w:pPr>
            <w:r w:rsidRPr="00E93E6F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наименование единицы генерирующего оборудования в соответствии с примечанием 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D69B2" w14:textId="77777777" w:rsidR="00E93E6F" w:rsidRPr="00E93E6F" w:rsidRDefault="00E93E6F" w:rsidP="00A15046">
            <w:pPr>
              <w:suppressAutoHyphens/>
              <w:spacing w:before="120"/>
              <w:jc w:val="center"/>
              <w:rPr>
                <w:rFonts w:ascii="Garamond" w:hAnsi="Garamond" w:cs="Calibri"/>
                <w:color w:val="000000"/>
                <w:sz w:val="22"/>
              </w:rPr>
            </w:pPr>
            <w:r w:rsidRPr="00E93E6F">
              <w:rPr>
                <w:rFonts w:ascii="Garamond" w:hAnsi="Garamond" w:cs="Calibri"/>
                <w:color w:val="000000"/>
                <w:sz w:val="22"/>
                <w:szCs w:val="22"/>
              </w:rPr>
              <w:t>N…</w:t>
            </w:r>
          </w:p>
        </w:tc>
      </w:tr>
      <w:tr w:rsidR="00E93E6F" w:rsidRPr="00E93E6F" w14:paraId="43E7DA08" w14:textId="77777777" w:rsidTr="00A15046">
        <w:trPr>
          <w:trHeight w:val="567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F2B6" w14:textId="77777777" w:rsidR="00E93E6F" w:rsidRPr="00E93E6F" w:rsidRDefault="00E93E6F" w:rsidP="00A15046">
            <w:pPr>
              <w:suppressAutoHyphens/>
              <w:spacing w:before="120"/>
              <w:jc w:val="both"/>
              <w:rPr>
                <w:rFonts w:ascii="Garamond" w:hAnsi="Garamond" w:cs="Calibri"/>
                <w:sz w:val="22"/>
              </w:rPr>
            </w:pPr>
            <w:r w:rsidRPr="00E93E6F">
              <w:rPr>
                <w:rFonts w:ascii="Garamond" w:hAnsi="Garamond" w:cs="Calibri"/>
                <w:sz w:val="22"/>
                <w:szCs w:val="22"/>
              </w:rPr>
              <w:t>Установленная мощность единицы генерирующего оборудования, МВт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D0130" w14:textId="77777777" w:rsidR="00E93E6F" w:rsidRPr="00E93E6F" w:rsidRDefault="00E93E6F" w:rsidP="00A15046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  <w:sz w:val="22"/>
              </w:rPr>
            </w:pPr>
            <w:r w:rsidRPr="00E93E6F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установленная мощность единицы генерирующего оборудования, функционирующего после реализации мероприятий по модернизации (реконструкции) или строительству в неценовых зонах оптового рынка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37CCE" w14:textId="77777777" w:rsidR="00E93E6F" w:rsidRPr="00E93E6F" w:rsidRDefault="00E93E6F" w:rsidP="00A15046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E93E6F" w:rsidRPr="00E93E6F" w14:paraId="55DD3F19" w14:textId="77777777" w:rsidTr="00A15046">
        <w:trPr>
          <w:trHeight w:val="567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42DAA" w14:textId="77777777" w:rsidR="00E93E6F" w:rsidRPr="00E93E6F" w:rsidRDefault="00E93E6F" w:rsidP="00A15046">
            <w:pPr>
              <w:suppressAutoHyphens/>
              <w:spacing w:before="120"/>
              <w:jc w:val="both"/>
              <w:rPr>
                <w:rFonts w:ascii="Garamond" w:hAnsi="Garamond" w:cs="Calibri"/>
                <w:sz w:val="22"/>
              </w:rPr>
            </w:pPr>
            <w:r w:rsidRPr="00E93E6F">
              <w:rPr>
                <w:rFonts w:ascii="Garamond" w:hAnsi="Garamond" w:cs="Calibri"/>
                <w:sz w:val="22"/>
                <w:szCs w:val="22"/>
              </w:rPr>
              <w:t>Основной вид топлива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8948C" w14:textId="77777777" w:rsidR="00E93E6F" w:rsidRPr="00E93E6F" w:rsidRDefault="00E93E6F" w:rsidP="00A15046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  <w:sz w:val="22"/>
              </w:rPr>
            </w:pPr>
            <w:r w:rsidRPr="00E93E6F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вид топлива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E784C5" w14:textId="77777777" w:rsidR="00E93E6F" w:rsidRPr="00E93E6F" w:rsidRDefault="00E93E6F" w:rsidP="00A15046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E93E6F" w:rsidRPr="00E93E6F" w14:paraId="2D3CB929" w14:textId="77777777" w:rsidTr="00A15046">
        <w:trPr>
          <w:trHeight w:val="276"/>
        </w:trPr>
        <w:tc>
          <w:tcPr>
            <w:tcW w:w="15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3CA9181" w14:textId="77777777" w:rsidR="00E93E6F" w:rsidRPr="00E93E6F" w:rsidRDefault="00E93E6F" w:rsidP="00A15046">
            <w:pPr>
              <w:suppressAutoHyphens/>
              <w:spacing w:before="120"/>
              <w:jc w:val="both"/>
              <w:rPr>
                <w:rFonts w:ascii="Garamond" w:hAnsi="Garamond" w:cs="Calibri"/>
                <w:b/>
                <w:bCs/>
                <w:color w:val="000000"/>
                <w:sz w:val="22"/>
              </w:rPr>
            </w:pPr>
            <w:r w:rsidRPr="00E93E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2. Характеристики генерирующего оборудования МодНЦЗ, функционирующего до реализации мероприятий по модернизации (реконструкции) в неценовых зонах оптового рынка</w:t>
            </w:r>
          </w:p>
        </w:tc>
      </w:tr>
      <w:tr w:rsidR="00E93E6F" w:rsidRPr="00E93E6F" w14:paraId="4C45438B" w14:textId="77777777" w:rsidTr="00A15046">
        <w:trPr>
          <w:trHeight w:val="567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835AF" w14:textId="77777777" w:rsidR="00E93E6F" w:rsidRPr="00E93E6F" w:rsidRDefault="00E93E6F" w:rsidP="00A15046">
            <w:pPr>
              <w:suppressAutoHyphens/>
              <w:spacing w:before="120"/>
              <w:jc w:val="both"/>
              <w:rPr>
                <w:rFonts w:ascii="Garamond" w:hAnsi="Garamond" w:cs="Calibri"/>
                <w:sz w:val="22"/>
              </w:rPr>
            </w:pPr>
            <w:r w:rsidRPr="00E93E6F">
              <w:rPr>
                <w:rFonts w:ascii="Garamond" w:hAnsi="Garamond" w:cs="Calibri"/>
                <w:sz w:val="22"/>
                <w:szCs w:val="22"/>
              </w:rPr>
              <w:lastRenderedPageBreak/>
              <w:t>Наименование и код ГТПг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0419C" w14:textId="77777777" w:rsidR="00E93E6F" w:rsidRPr="00E93E6F" w:rsidRDefault="00E93E6F" w:rsidP="00A15046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  <w:sz w:val="22"/>
              </w:rPr>
            </w:pPr>
            <w:r w:rsidRPr="00E93E6F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наименование и код ГТПг, в состав которой входит генерирующее оборудование МодНЦЗ, функционирующее до реализации мероприятий по</w:t>
            </w:r>
            <w:r w:rsidRPr="00E93E6F">
              <w:rPr>
                <w:rFonts w:ascii="Garamond" w:hAnsi="Garamond" w:cs="Calibri"/>
                <w:color w:val="000000"/>
                <w:sz w:val="22"/>
                <w:szCs w:val="22"/>
                <w:lang w:val="en-US"/>
              </w:rPr>
              <w:t> </w:t>
            </w:r>
            <w:r w:rsidRPr="00E93E6F">
              <w:rPr>
                <w:rFonts w:ascii="Garamond" w:hAnsi="Garamond" w:cs="Calibri"/>
                <w:color w:val="000000"/>
                <w:sz w:val="22"/>
                <w:szCs w:val="22"/>
              </w:rPr>
              <w:t>модернизации (реконструкции)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1B8A4" w14:textId="77777777" w:rsidR="00E93E6F" w:rsidRPr="00E93E6F" w:rsidRDefault="00E93E6F" w:rsidP="00A15046">
            <w:pPr>
              <w:suppressAutoHyphens/>
              <w:spacing w:before="120"/>
              <w:jc w:val="center"/>
              <w:rPr>
                <w:rFonts w:ascii="Garamond" w:hAnsi="Garamond" w:cs="Calibri"/>
                <w:color w:val="000000"/>
                <w:sz w:val="22"/>
              </w:rPr>
            </w:pPr>
            <w:r w:rsidRPr="00E93E6F">
              <w:rPr>
                <w:rFonts w:ascii="Garamond" w:hAnsi="Garamond" w:cs="Calibri"/>
                <w:color w:val="000000"/>
                <w:sz w:val="22"/>
                <w:szCs w:val="22"/>
              </w:rPr>
              <w:t>N…</w:t>
            </w:r>
          </w:p>
        </w:tc>
      </w:tr>
      <w:tr w:rsidR="00E93E6F" w:rsidRPr="00E93E6F" w14:paraId="24D465BA" w14:textId="77777777" w:rsidTr="00A15046">
        <w:trPr>
          <w:trHeight w:val="567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D0EC7" w14:textId="77777777" w:rsidR="00E93E6F" w:rsidRPr="00E93E6F" w:rsidRDefault="00E93E6F" w:rsidP="00A15046">
            <w:pPr>
              <w:suppressAutoHyphens/>
              <w:spacing w:before="120"/>
              <w:jc w:val="both"/>
              <w:rPr>
                <w:rFonts w:ascii="Garamond" w:hAnsi="Garamond" w:cs="Calibri"/>
                <w:sz w:val="22"/>
              </w:rPr>
            </w:pPr>
            <w:r w:rsidRPr="00E93E6F">
              <w:rPr>
                <w:rFonts w:ascii="Garamond" w:hAnsi="Garamond" w:cs="Calibri"/>
                <w:sz w:val="22"/>
                <w:szCs w:val="22"/>
              </w:rPr>
              <w:t>Наименование единицы генерирующего оборудования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CB59E" w14:textId="77777777" w:rsidR="00E93E6F" w:rsidRPr="00E93E6F" w:rsidRDefault="00E93E6F" w:rsidP="00A15046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  <w:sz w:val="22"/>
              </w:rPr>
            </w:pPr>
            <w:r w:rsidRPr="00E93E6F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наименование единицы генерирующего оборудования, функционирующего до реализации мероприятий по модернизации (реконструкции)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0599F" w14:textId="77777777" w:rsidR="00E93E6F" w:rsidRPr="00E93E6F" w:rsidRDefault="00E93E6F" w:rsidP="00A15046">
            <w:pPr>
              <w:suppressAutoHyphens/>
              <w:spacing w:before="120"/>
              <w:jc w:val="center"/>
              <w:rPr>
                <w:rFonts w:ascii="Garamond" w:hAnsi="Garamond" w:cs="Calibri"/>
                <w:color w:val="000000"/>
                <w:sz w:val="22"/>
              </w:rPr>
            </w:pPr>
            <w:r w:rsidRPr="00E93E6F">
              <w:rPr>
                <w:rFonts w:ascii="Garamond" w:hAnsi="Garamond" w:cs="Calibri"/>
                <w:color w:val="000000"/>
                <w:sz w:val="22"/>
                <w:szCs w:val="22"/>
              </w:rPr>
              <w:t>N…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AFFE8" w14:textId="77777777" w:rsidR="00E93E6F" w:rsidRPr="00E93E6F" w:rsidRDefault="00E93E6F" w:rsidP="00A15046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382446" w14:textId="77777777" w:rsidR="00E93E6F" w:rsidRPr="00E93E6F" w:rsidRDefault="00E93E6F" w:rsidP="00A15046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E93E6F" w:rsidRPr="00E93E6F" w14:paraId="3D0402FD" w14:textId="77777777" w:rsidTr="00A15046">
        <w:trPr>
          <w:trHeight w:val="850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5150" w14:textId="77777777" w:rsidR="00E93E6F" w:rsidRPr="00E93E6F" w:rsidRDefault="00E93E6F" w:rsidP="00A15046">
            <w:pPr>
              <w:suppressAutoHyphens/>
              <w:spacing w:before="120"/>
              <w:jc w:val="both"/>
              <w:rPr>
                <w:rFonts w:ascii="Garamond" w:hAnsi="Garamond" w:cs="Calibri"/>
                <w:sz w:val="22"/>
              </w:rPr>
            </w:pPr>
            <w:r w:rsidRPr="00E93E6F">
              <w:rPr>
                <w:rFonts w:ascii="Garamond" w:hAnsi="Garamond" w:cs="Calibri"/>
                <w:sz w:val="22"/>
                <w:szCs w:val="22"/>
              </w:rPr>
              <w:t>Индивидуальный идентификационный код единицы генерирующего оборудования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F1B25" w14:textId="77777777" w:rsidR="00E93E6F" w:rsidRPr="00E93E6F" w:rsidRDefault="00E93E6F" w:rsidP="00A15046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  <w:sz w:val="22"/>
              </w:rPr>
            </w:pPr>
            <w:r w:rsidRPr="00E93E6F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индивидуальный идентификационный код единицы генерирующего оборудования (в том числе указать код КПО − классификатора производственных объектов, если он присвоен)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F10CF2" w14:textId="77777777" w:rsidR="00E93E6F" w:rsidRPr="00E93E6F" w:rsidRDefault="00E93E6F" w:rsidP="00A15046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A7ABA" w14:textId="77777777" w:rsidR="00E93E6F" w:rsidRPr="00E93E6F" w:rsidRDefault="00E93E6F" w:rsidP="00A15046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93111A" w14:textId="77777777" w:rsidR="00E93E6F" w:rsidRPr="00E93E6F" w:rsidRDefault="00E93E6F" w:rsidP="00A15046">
            <w:pPr>
              <w:jc w:val="both"/>
              <w:rPr>
                <w:rFonts w:ascii="Garamond" w:hAnsi="Garamond"/>
                <w:sz w:val="22"/>
              </w:rPr>
            </w:pPr>
          </w:p>
        </w:tc>
      </w:tr>
    </w:tbl>
    <w:p w14:paraId="5DF37727" w14:textId="77777777" w:rsidR="00E93E6F" w:rsidRPr="00E93E6F" w:rsidRDefault="00E93E6F" w:rsidP="00E93E6F">
      <w:pPr>
        <w:jc w:val="both"/>
        <w:rPr>
          <w:rFonts w:ascii="Garamond" w:eastAsia="Batang" w:hAnsi="Garamond" w:cs="Garamond"/>
          <w:sz w:val="22"/>
          <w:szCs w:val="22"/>
          <w:lang w:eastAsia="ar-SA"/>
        </w:rPr>
      </w:pPr>
    </w:p>
    <w:p w14:paraId="602F0BCD" w14:textId="77777777" w:rsidR="00E93E6F" w:rsidRPr="00E93E6F" w:rsidRDefault="00E93E6F" w:rsidP="00E93E6F">
      <w:pPr>
        <w:ind w:right="6"/>
        <w:jc w:val="both"/>
        <w:rPr>
          <w:rFonts w:ascii="Garamond" w:hAnsi="Garamond"/>
          <w:iCs/>
          <w:sz w:val="20"/>
          <w:szCs w:val="20"/>
        </w:rPr>
      </w:pPr>
      <w:r w:rsidRPr="00E93E6F">
        <w:rPr>
          <w:rFonts w:ascii="Garamond" w:hAnsi="Garamond"/>
          <w:i/>
          <w:iCs/>
          <w:sz w:val="20"/>
          <w:szCs w:val="20"/>
        </w:rPr>
        <w:t>Примечания</w:t>
      </w:r>
      <w:r w:rsidRPr="00E93E6F">
        <w:rPr>
          <w:rFonts w:ascii="Garamond" w:hAnsi="Garamond"/>
          <w:iCs/>
          <w:sz w:val="20"/>
          <w:szCs w:val="20"/>
        </w:rPr>
        <w:t>.</w:t>
      </w:r>
    </w:p>
    <w:p w14:paraId="07E4A240" w14:textId="77777777" w:rsidR="00E93E6F" w:rsidRPr="00E93E6F" w:rsidRDefault="00E93E6F" w:rsidP="00E93E6F">
      <w:pPr>
        <w:ind w:right="6"/>
        <w:jc w:val="both"/>
        <w:rPr>
          <w:rFonts w:ascii="Garamond" w:hAnsi="Garamond"/>
          <w:b/>
          <w:iCs/>
          <w:sz w:val="20"/>
          <w:szCs w:val="20"/>
        </w:rPr>
      </w:pPr>
    </w:p>
    <w:p w14:paraId="69311E81" w14:textId="77777777" w:rsidR="00E93E6F" w:rsidRPr="00E93E6F" w:rsidRDefault="00E93E6F" w:rsidP="00E93E6F">
      <w:pPr>
        <w:ind w:right="6"/>
        <w:jc w:val="both"/>
        <w:rPr>
          <w:rFonts w:ascii="Garamond" w:hAnsi="Garamond"/>
          <w:b/>
          <w:iCs/>
          <w:sz w:val="20"/>
          <w:szCs w:val="20"/>
        </w:rPr>
      </w:pPr>
      <w:r w:rsidRPr="00E93E6F">
        <w:rPr>
          <w:rFonts w:ascii="Garamond" w:hAnsi="Garamond"/>
          <w:b/>
          <w:iCs/>
          <w:sz w:val="20"/>
          <w:szCs w:val="20"/>
        </w:rPr>
        <w:t xml:space="preserve">В отношении </w:t>
      </w:r>
      <w:r w:rsidRPr="00E93E6F">
        <w:rPr>
          <w:rFonts w:ascii="Garamond" w:hAnsi="Garamond"/>
          <w:b/>
          <w:sz w:val="20"/>
        </w:rPr>
        <w:t>генерирующего оборудования</w:t>
      </w:r>
      <w:r w:rsidRPr="00E93E6F">
        <w:rPr>
          <w:rFonts w:ascii="Garamond" w:hAnsi="Garamond"/>
          <w:b/>
          <w:iCs/>
          <w:sz w:val="20"/>
          <w:szCs w:val="20"/>
        </w:rPr>
        <w:t xml:space="preserve"> МодНЦЗ</w:t>
      </w:r>
      <w:r w:rsidRPr="00E93E6F">
        <w:rPr>
          <w:rFonts w:ascii="Garamond" w:hAnsi="Garamond"/>
          <w:b/>
          <w:sz w:val="20"/>
        </w:rPr>
        <w:t xml:space="preserve">, включенного в </w:t>
      </w:r>
      <w:r w:rsidRPr="00E93E6F">
        <w:rPr>
          <w:rFonts w:ascii="Garamond" w:hAnsi="Garamond"/>
          <w:b/>
          <w:iCs/>
          <w:sz w:val="20"/>
          <w:szCs w:val="20"/>
        </w:rPr>
        <w:t>проекты, предполагающие модернизацию (реконструкцию),</w:t>
      </w:r>
      <w:r w:rsidRPr="00E93E6F">
        <w:rPr>
          <w:rFonts w:ascii="Garamond" w:hAnsi="Garamond"/>
          <w:b/>
          <w:sz w:val="20"/>
        </w:rPr>
        <w:t xml:space="preserve"> з</w:t>
      </w:r>
      <w:r w:rsidRPr="00E93E6F">
        <w:rPr>
          <w:rFonts w:ascii="Garamond" w:hAnsi="Garamond"/>
          <w:b/>
          <w:iCs/>
          <w:sz w:val="20"/>
          <w:szCs w:val="20"/>
        </w:rPr>
        <w:t>аполняются все разделы формы. В отношении генерирующего оборудования МодНЦЗ, включенного в проекты, предполагающие новое строительство, заполняется только 1-й раздел. В случае отсутствия изменений в незаполняемых разделах поставить прочерк.</w:t>
      </w:r>
    </w:p>
    <w:p w14:paraId="1C6C2FFB" w14:textId="77777777" w:rsidR="00E93E6F" w:rsidRPr="00E93E6F" w:rsidRDefault="00E93E6F" w:rsidP="00E93E6F">
      <w:pPr>
        <w:ind w:right="6"/>
        <w:jc w:val="both"/>
        <w:rPr>
          <w:rFonts w:ascii="Garamond" w:hAnsi="Garamond"/>
          <w:b/>
          <w:iCs/>
          <w:sz w:val="20"/>
          <w:szCs w:val="20"/>
        </w:rPr>
      </w:pPr>
    </w:p>
    <w:p w14:paraId="7D795FFC" w14:textId="77777777" w:rsidR="00E93E6F" w:rsidRPr="00E93E6F" w:rsidRDefault="00E93E6F" w:rsidP="00E93E6F">
      <w:pPr>
        <w:numPr>
          <w:ilvl w:val="0"/>
          <w:numId w:val="10"/>
        </w:numPr>
        <w:autoSpaceDN w:val="0"/>
        <w:ind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 xml:space="preserve">Условная ГТП включает в себя генерирующее оборудование, поставка мощности которого предполагается после реализации мероприятий по модернизации </w:t>
      </w:r>
      <w:r w:rsidRPr="00E93E6F">
        <w:rPr>
          <w:rFonts w:ascii="Garamond" w:eastAsia="Calibri" w:hAnsi="Garamond"/>
          <w:sz w:val="20"/>
        </w:rPr>
        <w:t>(реконструкции) или строительству</w:t>
      </w:r>
      <w:r w:rsidRPr="00E93E6F">
        <w:rPr>
          <w:rFonts w:ascii="Garamond" w:eastAsia="Calibri" w:hAnsi="Garamond"/>
          <w:sz w:val="20"/>
          <w:szCs w:val="20"/>
          <w:lang w:eastAsia="en-US"/>
        </w:rPr>
        <w:t>.</w:t>
      </w:r>
    </w:p>
    <w:p w14:paraId="34644268" w14:textId="77777777" w:rsidR="00E93E6F" w:rsidRPr="00E93E6F" w:rsidRDefault="00E93E6F" w:rsidP="00E93E6F">
      <w:pPr>
        <w:numPr>
          <w:ilvl w:val="0"/>
          <w:numId w:val="10"/>
        </w:numPr>
        <w:tabs>
          <w:tab w:val="num" w:pos="1560"/>
        </w:tabs>
        <w:autoSpaceDN w:val="0"/>
        <w:ind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Данная форма заполняется для каждой условной группы точек поставки генерации, предложенной заявителем.</w:t>
      </w:r>
    </w:p>
    <w:p w14:paraId="05544D00" w14:textId="77777777" w:rsidR="00E93E6F" w:rsidRPr="00E93E6F" w:rsidRDefault="00E93E6F" w:rsidP="00E93E6F">
      <w:pPr>
        <w:numPr>
          <w:ilvl w:val="0"/>
          <w:numId w:val="10"/>
        </w:numPr>
        <w:tabs>
          <w:tab w:val="num" w:pos="1560"/>
        </w:tabs>
        <w:autoSpaceDN w:val="0"/>
        <w:ind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В пункте 1.1 в графе «Наименование единицы генерирующего оборудования» указывается:</w:t>
      </w:r>
    </w:p>
    <w:p w14:paraId="0E1ABBD7" w14:textId="77777777" w:rsidR="00E93E6F" w:rsidRPr="00E93E6F" w:rsidRDefault="00E93E6F" w:rsidP="00E93E6F">
      <w:pPr>
        <w:tabs>
          <w:tab w:val="num" w:pos="1560"/>
        </w:tabs>
        <w:autoSpaceDN w:val="0"/>
        <w:ind w:left="900"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–</w:t>
      </w:r>
      <w:r w:rsidRPr="00E93E6F">
        <w:rPr>
          <w:rFonts w:ascii="Garamond" w:eastAsia="Calibri" w:hAnsi="Garamond"/>
          <w:sz w:val="20"/>
          <w:szCs w:val="20"/>
          <w:lang w:eastAsia="en-US"/>
        </w:rPr>
        <w:tab/>
        <w:t>для неблочного генерирующего оборудования в качестве наименования ЕГО указывается наименование турбоагрегата.</w:t>
      </w:r>
    </w:p>
    <w:p w14:paraId="32A4DB7B" w14:textId="77777777" w:rsidR="00E93E6F" w:rsidRPr="00E93E6F" w:rsidRDefault="00E93E6F" w:rsidP="00E93E6F">
      <w:pPr>
        <w:tabs>
          <w:tab w:val="num" w:pos="1560"/>
        </w:tabs>
        <w:autoSpaceDN w:val="0"/>
        <w:ind w:left="900"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Например: ТГ-1;</w:t>
      </w:r>
    </w:p>
    <w:p w14:paraId="7984D63F" w14:textId="77777777" w:rsidR="00E93E6F" w:rsidRPr="00E93E6F" w:rsidRDefault="00E93E6F" w:rsidP="00E93E6F">
      <w:pPr>
        <w:tabs>
          <w:tab w:val="num" w:pos="1560"/>
        </w:tabs>
        <w:autoSpaceDN w:val="0"/>
        <w:ind w:left="900"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–</w:t>
      </w:r>
      <w:r w:rsidRPr="00E93E6F">
        <w:rPr>
          <w:rFonts w:ascii="Garamond" w:eastAsia="Calibri" w:hAnsi="Garamond"/>
          <w:sz w:val="20"/>
          <w:szCs w:val="20"/>
          <w:lang w:eastAsia="en-US"/>
        </w:rPr>
        <w:tab/>
        <w:t>для блочного генерирующего оборудования, входящего в состав энергоблока, который представлен одним турбоагрегатом (генератором), в качестве наименования ЕГО указывается наименование энергоблока.</w:t>
      </w:r>
    </w:p>
    <w:p w14:paraId="781C238C" w14:textId="77777777" w:rsidR="00E93E6F" w:rsidRPr="00E93E6F" w:rsidRDefault="00E93E6F" w:rsidP="00E93E6F">
      <w:pPr>
        <w:tabs>
          <w:tab w:val="num" w:pos="1560"/>
        </w:tabs>
        <w:autoSpaceDN w:val="0"/>
        <w:ind w:left="900"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Например: Блок-1;</w:t>
      </w:r>
    </w:p>
    <w:p w14:paraId="6A8CAB04" w14:textId="77777777" w:rsidR="00E93E6F" w:rsidRPr="00E93E6F" w:rsidRDefault="00E93E6F" w:rsidP="00E93E6F">
      <w:pPr>
        <w:tabs>
          <w:tab w:val="num" w:pos="1560"/>
        </w:tabs>
        <w:autoSpaceDN w:val="0"/>
        <w:ind w:left="900"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–</w:t>
      </w:r>
      <w:r w:rsidRPr="00E93E6F">
        <w:rPr>
          <w:rFonts w:ascii="Garamond" w:eastAsia="Calibri" w:hAnsi="Garamond"/>
          <w:sz w:val="20"/>
          <w:szCs w:val="20"/>
          <w:lang w:eastAsia="en-US"/>
        </w:rPr>
        <w:tab/>
        <w:t>для блочного генерирующего оборудования, входящего в состав энергоблока, который представлен двумя и более турбоагрегатами (генераторами), в качестве наименования ЕГО указывается составное наименование, формируемое в следующем порядке:</w:t>
      </w:r>
    </w:p>
    <w:p w14:paraId="3189ADB8" w14:textId="77777777" w:rsidR="00E93E6F" w:rsidRPr="00E93E6F" w:rsidRDefault="00E93E6F" w:rsidP="00E93E6F">
      <w:pPr>
        <w:tabs>
          <w:tab w:val="num" w:pos="1560"/>
        </w:tabs>
        <w:autoSpaceDN w:val="0"/>
        <w:ind w:left="900"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–</w:t>
      </w:r>
      <w:r w:rsidRPr="00E93E6F">
        <w:rPr>
          <w:rFonts w:ascii="Garamond" w:eastAsia="Calibri" w:hAnsi="Garamond"/>
          <w:sz w:val="20"/>
          <w:szCs w:val="20"/>
          <w:lang w:eastAsia="en-US"/>
        </w:rPr>
        <w:tab/>
        <w:t>наименование энергоблока, в состав которого входят турбоагрегаты (генераторы);</w:t>
      </w:r>
    </w:p>
    <w:p w14:paraId="09DA2997" w14:textId="77777777" w:rsidR="00E93E6F" w:rsidRPr="00E93E6F" w:rsidRDefault="00E93E6F" w:rsidP="00E93E6F">
      <w:pPr>
        <w:tabs>
          <w:tab w:val="num" w:pos="1560"/>
        </w:tabs>
        <w:autoSpaceDN w:val="0"/>
        <w:ind w:left="900"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–</w:t>
      </w:r>
      <w:r w:rsidRPr="00E93E6F">
        <w:rPr>
          <w:rFonts w:ascii="Garamond" w:eastAsia="Calibri" w:hAnsi="Garamond"/>
          <w:sz w:val="20"/>
          <w:szCs w:val="20"/>
          <w:lang w:eastAsia="en-US"/>
        </w:rPr>
        <w:tab/>
        <w:t>наименование турбоагрегата (генератора), входящего в состав энергоблока.</w:t>
      </w:r>
    </w:p>
    <w:p w14:paraId="117A2CBF" w14:textId="77777777" w:rsidR="00E93E6F" w:rsidRPr="00E93E6F" w:rsidRDefault="00E93E6F" w:rsidP="00E93E6F">
      <w:pPr>
        <w:tabs>
          <w:tab w:val="num" w:pos="1560"/>
        </w:tabs>
        <w:autoSpaceDN w:val="0"/>
        <w:ind w:left="900"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Например: Блок 1 Г-1.</w:t>
      </w:r>
    </w:p>
    <w:p w14:paraId="17135948" w14:textId="77777777" w:rsidR="00E93E6F" w:rsidRPr="00E93E6F" w:rsidRDefault="00E93E6F" w:rsidP="00E93E6F">
      <w:pPr>
        <w:tabs>
          <w:tab w:val="num" w:pos="1560"/>
        </w:tabs>
        <w:autoSpaceDN w:val="0"/>
        <w:ind w:left="900"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Для парогазовой установки (ПГУ) в скобках дополнительно указывается тип турбины: ГТ – газовая турбина; ПТ – паровая турбина.</w:t>
      </w:r>
    </w:p>
    <w:p w14:paraId="5C54D3FB" w14:textId="77777777" w:rsidR="00E93E6F" w:rsidRPr="00E93E6F" w:rsidRDefault="00E93E6F" w:rsidP="00E93E6F">
      <w:pPr>
        <w:tabs>
          <w:tab w:val="num" w:pos="1560"/>
        </w:tabs>
        <w:autoSpaceDN w:val="0"/>
        <w:ind w:left="900"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Например: ПГУ-1 Г-1 (ГТ); ПГУ-1 Г-2 (ПТ).</w:t>
      </w:r>
    </w:p>
    <w:p w14:paraId="3D552032" w14:textId="77777777" w:rsidR="00E93E6F" w:rsidRPr="00E93E6F" w:rsidRDefault="00E93E6F" w:rsidP="00E93E6F">
      <w:pPr>
        <w:numPr>
          <w:ilvl w:val="0"/>
          <w:numId w:val="10"/>
        </w:numPr>
        <w:tabs>
          <w:tab w:val="num" w:pos="1560"/>
        </w:tabs>
        <w:autoSpaceDN w:val="0"/>
        <w:ind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По всем показателям, по которым в форме указаны единицы измерения, должны быть представлены числовые значения по каждой единице генерирующего оборудования; не допускается наличие текстового описания, формул, диапазонов и интервалов изменения показателей, задание обобщенных значений показателя сразу для нескольких единиц генерирующего оборудования.</w:t>
      </w:r>
    </w:p>
    <w:p w14:paraId="05C0FA1B" w14:textId="77777777" w:rsidR="00E93E6F" w:rsidRPr="00E93E6F" w:rsidRDefault="00E93E6F" w:rsidP="00E93E6F">
      <w:pPr>
        <w:numPr>
          <w:ilvl w:val="0"/>
          <w:numId w:val="10"/>
        </w:numPr>
        <w:tabs>
          <w:tab w:val="num" w:pos="1560"/>
        </w:tabs>
        <w:autoSpaceDN w:val="0"/>
        <w:ind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В случае превышения точности задания величин установленной мощности свыше трех знаков после запятой, для целей включения в регистрационную информацию КО корректирует указанные величины до требуемой точности методом математического округления.</w:t>
      </w:r>
    </w:p>
    <w:p w14:paraId="57478C6A" w14:textId="77777777" w:rsidR="00E93E6F" w:rsidRPr="00E93E6F" w:rsidRDefault="00E93E6F" w:rsidP="00E93E6F">
      <w:pPr>
        <w:numPr>
          <w:ilvl w:val="0"/>
          <w:numId w:val="10"/>
        </w:numPr>
        <w:tabs>
          <w:tab w:val="num" w:pos="1560"/>
        </w:tabs>
        <w:autoSpaceDN w:val="0"/>
        <w:ind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Позиции без единиц измерений могут содержать как числа, так и текстовые описания.</w:t>
      </w:r>
    </w:p>
    <w:p w14:paraId="6EE29798" w14:textId="77777777" w:rsidR="00E93E6F" w:rsidRPr="00E93E6F" w:rsidRDefault="00E93E6F" w:rsidP="00E93E6F">
      <w:pPr>
        <w:numPr>
          <w:ilvl w:val="0"/>
          <w:numId w:val="10"/>
        </w:numPr>
        <w:tabs>
          <w:tab w:val="num" w:pos="1560"/>
        </w:tabs>
        <w:autoSpaceDN w:val="0"/>
        <w:ind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В графе «Основной вид топлива» следует указывать один из видов топлива: газ, уголь.</w:t>
      </w:r>
    </w:p>
    <w:p w14:paraId="05DEA14D" w14:textId="77777777" w:rsidR="00E93E6F" w:rsidRPr="00E93E6F" w:rsidRDefault="00E93E6F" w:rsidP="00E93E6F">
      <w:pPr>
        <w:numPr>
          <w:ilvl w:val="0"/>
          <w:numId w:val="10"/>
        </w:numPr>
        <w:tabs>
          <w:tab w:val="num" w:pos="1560"/>
        </w:tabs>
        <w:autoSpaceDN w:val="0"/>
        <w:ind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t>Генерирующее оборудование, включаемое в раздел 2 формы, может быть отнесено только к одной условной ГТП генерации.</w:t>
      </w:r>
    </w:p>
    <w:p w14:paraId="48DEBCD9" w14:textId="77777777" w:rsidR="00E93E6F" w:rsidRPr="00E93E6F" w:rsidRDefault="00E93E6F" w:rsidP="00E93E6F">
      <w:pPr>
        <w:numPr>
          <w:ilvl w:val="0"/>
          <w:numId w:val="10"/>
        </w:numPr>
        <w:tabs>
          <w:tab w:val="num" w:pos="1560"/>
        </w:tabs>
        <w:autoSpaceDN w:val="0"/>
        <w:ind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E93E6F">
        <w:rPr>
          <w:rFonts w:ascii="Garamond" w:eastAsia="Calibri" w:hAnsi="Garamond"/>
          <w:sz w:val="20"/>
          <w:szCs w:val="20"/>
          <w:lang w:eastAsia="en-US"/>
        </w:rPr>
        <w:lastRenderedPageBreak/>
        <w:t xml:space="preserve">Не допускается включение в разделы 1–2 формы генерирующего оборудования, ранее указанного в форме13Б, предоставленной в отношении какой-либо условной ГТП, </w:t>
      </w:r>
      <w:r w:rsidRPr="00E93E6F">
        <w:rPr>
          <w:rFonts w:ascii="Garamond" w:hAnsi="Garamond"/>
          <w:sz w:val="20"/>
          <w:szCs w:val="20"/>
        </w:rPr>
        <w:t>зарегистрированной в отношении объекта МодНЦЗ, подлежащего модернизации (реконструкции) или строительству в неценовых зонах оптового рынка электрической энергии и мощности.</w:t>
      </w:r>
    </w:p>
    <w:p w14:paraId="02ECC339" w14:textId="77777777" w:rsidR="00E93E6F" w:rsidRDefault="00E93E6F"/>
    <w:p w14:paraId="012AC955" w14:textId="77777777" w:rsidR="00E93E6F" w:rsidRDefault="00E93E6F" w:rsidP="00905B20">
      <w:pPr>
        <w:rPr>
          <w:sz w:val="26"/>
          <w:szCs w:val="26"/>
        </w:rPr>
        <w:sectPr w:rsidR="00E93E6F" w:rsidSect="00514D96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14:paraId="4555170A" w14:textId="77777777" w:rsidR="00584A71" w:rsidRPr="00905B20" w:rsidRDefault="00584A71" w:rsidP="00905B20">
      <w:pPr>
        <w:rPr>
          <w:sz w:val="26"/>
          <w:szCs w:val="26"/>
        </w:rPr>
      </w:pPr>
    </w:p>
    <w:p w14:paraId="18278407" w14:textId="521693A7" w:rsidR="00ED3CC9" w:rsidRPr="00905B20" w:rsidRDefault="00ED3CC9" w:rsidP="00905B20">
      <w:pPr>
        <w:rPr>
          <w:rFonts w:ascii="Garamond" w:hAnsi="Garamond"/>
          <w:b/>
          <w:sz w:val="26"/>
          <w:szCs w:val="26"/>
        </w:rPr>
      </w:pPr>
      <w:r w:rsidRPr="00905B20">
        <w:rPr>
          <w:rFonts w:ascii="Garamond" w:eastAsia="Batang" w:hAnsi="Garamond"/>
          <w:b/>
          <w:bCs/>
          <w:sz w:val="26"/>
          <w:szCs w:val="26"/>
        </w:rPr>
        <w:t>Предложения по изменениям и дополнениям в</w:t>
      </w:r>
      <w:r w:rsidRPr="00905B20">
        <w:rPr>
          <w:rFonts w:ascii="Garamond" w:hAnsi="Garamond"/>
          <w:b/>
          <w:sz w:val="26"/>
          <w:szCs w:val="26"/>
        </w:rPr>
        <w:t xml:space="preserve"> </w:t>
      </w:r>
      <w:r w:rsidRPr="00905B20">
        <w:rPr>
          <w:rFonts w:ascii="Garamond" w:hAnsi="Garamond"/>
          <w:b/>
          <w:bCs/>
          <w:sz w:val="26"/>
          <w:szCs w:val="26"/>
        </w:rPr>
        <w:t xml:space="preserve">РЕГЛАМЕНТ ДОПУСКА </w:t>
      </w:r>
      <w:bookmarkStart w:id="7" w:name="_Toc45963359"/>
      <w:r w:rsidRPr="00905B20">
        <w:rPr>
          <w:rFonts w:ascii="Garamond" w:hAnsi="Garamond"/>
          <w:b/>
          <w:bCs/>
          <w:sz w:val="26"/>
          <w:szCs w:val="26"/>
        </w:rPr>
        <w:t xml:space="preserve">К ТОРГОВОЙ СИСТЕМЕ </w:t>
      </w:r>
      <w:bookmarkEnd w:id="7"/>
      <w:r w:rsidRPr="00905B20">
        <w:rPr>
          <w:rFonts w:ascii="Garamond" w:hAnsi="Garamond"/>
          <w:b/>
          <w:bCs/>
          <w:sz w:val="26"/>
          <w:szCs w:val="26"/>
        </w:rPr>
        <w:t xml:space="preserve">ОПТОВОГО РЫНКА </w:t>
      </w:r>
      <w:r w:rsidRPr="00905B20">
        <w:rPr>
          <w:rFonts w:ascii="Garamond" w:hAnsi="Garamond"/>
          <w:b/>
          <w:sz w:val="26"/>
          <w:szCs w:val="26"/>
        </w:rPr>
        <w:t xml:space="preserve">(Приложение № 1 к </w:t>
      </w:r>
      <w:r w:rsidRPr="00905B20">
        <w:rPr>
          <w:rFonts w:ascii="Garamond" w:hAnsi="Garamond"/>
          <w:b/>
          <w:bCs/>
          <w:sz w:val="26"/>
          <w:szCs w:val="26"/>
        </w:rPr>
        <w:t>Договору о присоединении к торговой системе оптового рынка</w:t>
      </w:r>
      <w:r w:rsidRPr="00905B20">
        <w:rPr>
          <w:rFonts w:ascii="Garamond" w:hAnsi="Garamond"/>
          <w:b/>
          <w:sz w:val="26"/>
          <w:szCs w:val="26"/>
        </w:rPr>
        <w:t>)</w:t>
      </w:r>
    </w:p>
    <w:p w14:paraId="472B585E" w14:textId="77777777" w:rsidR="00ED3CC9" w:rsidRPr="00D67014" w:rsidRDefault="00ED3CC9" w:rsidP="00ED3CC9">
      <w:pPr>
        <w:jc w:val="both"/>
        <w:rPr>
          <w:rFonts w:ascii="Garamond" w:hAnsi="Garamond"/>
          <w:b/>
          <w:bCs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662"/>
        <w:gridCol w:w="7229"/>
      </w:tblGrid>
      <w:tr w:rsidR="00ED3CC9" w:rsidRPr="00781561" w14:paraId="5DE96975" w14:textId="77777777" w:rsidTr="00043A6F">
        <w:tc>
          <w:tcPr>
            <w:tcW w:w="988" w:type="dxa"/>
            <w:vAlign w:val="center"/>
          </w:tcPr>
          <w:p w14:paraId="37192BCC" w14:textId="77777777" w:rsidR="00ED3CC9" w:rsidRPr="00781561" w:rsidRDefault="00ED3CC9" w:rsidP="00A15046">
            <w:pPr>
              <w:widowControl w:val="0"/>
              <w:jc w:val="center"/>
              <w:rPr>
                <w:rFonts w:ascii="Garamond" w:hAnsi="Garamond"/>
                <w:b/>
                <w:lang w:eastAsia="en-US"/>
              </w:rPr>
            </w:pP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>№</w:t>
            </w:r>
          </w:p>
          <w:p w14:paraId="5BB1FC09" w14:textId="77777777" w:rsidR="00ED3CC9" w:rsidRPr="00781561" w:rsidRDefault="00ED3CC9" w:rsidP="00A15046">
            <w:pPr>
              <w:widowControl w:val="0"/>
              <w:jc w:val="center"/>
              <w:rPr>
                <w:rFonts w:ascii="Garamond" w:hAnsi="Garamond"/>
                <w:b/>
                <w:lang w:eastAsia="en-US"/>
              </w:rPr>
            </w:pP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662" w:type="dxa"/>
            <w:vAlign w:val="center"/>
          </w:tcPr>
          <w:p w14:paraId="561ED7AF" w14:textId="77777777" w:rsidR="00ED3CC9" w:rsidRDefault="00ED3CC9" w:rsidP="00A15046">
            <w:pPr>
              <w:jc w:val="center"/>
              <w:rPr>
                <w:rFonts w:ascii="Garamond" w:hAnsi="Garamond"/>
                <w:b/>
                <w:lang w:eastAsia="en-US"/>
              </w:rPr>
            </w:pPr>
            <w:r w:rsidRPr="00781561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</w:t>
            </w: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, действующая на момент </w:t>
            </w:r>
          </w:p>
          <w:p w14:paraId="78453C6C" w14:textId="77777777" w:rsidR="00ED3CC9" w:rsidRPr="00781561" w:rsidRDefault="00ED3CC9" w:rsidP="00A15046">
            <w:pPr>
              <w:jc w:val="center"/>
              <w:rPr>
                <w:rFonts w:ascii="Garamond" w:hAnsi="Garamond"/>
                <w:lang w:eastAsia="en-US"/>
              </w:rPr>
            </w:pP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7229" w:type="dxa"/>
          </w:tcPr>
          <w:p w14:paraId="132BF200" w14:textId="77777777" w:rsidR="00ED3CC9" w:rsidRPr="00781561" w:rsidRDefault="00ED3CC9" w:rsidP="00A15046">
            <w:pPr>
              <w:widowControl w:val="0"/>
              <w:jc w:val="center"/>
              <w:rPr>
                <w:rFonts w:ascii="Garamond" w:hAnsi="Garamond"/>
                <w:b/>
                <w:lang w:eastAsia="en-US"/>
              </w:rPr>
            </w:pP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>Предлагаемая редакция</w:t>
            </w:r>
          </w:p>
          <w:p w14:paraId="17EF99BB" w14:textId="77777777" w:rsidR="00ED3CC9" w:rsidRPr="00781561" w:rsidRDefault="00ED3CC9" w:rsidP="00A15046">
            <w:pPr>
              <w:ind w:right="-55"/>
              <w:jc w:val="center"/>
              <w:rPr>
                <w:rFonts w:ascii="Garamond" w:hAnsi="Garamond"/>
                <w:lang w:eastAsia="en-US"/>
              </w:rPr>
            </w:pPr>
            <w:r w:rsidRPr="00781561">
              <w:rPr>
                <w:rFonts w:ascii="Garamond" w:hAnsi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AB5DCE" w:rsidRPr="00781561" w14:paraId="39B97258" w14:textId="77777777" w:rsidTr="00043A6F">
        <w:tc>
          <w:tcPr>
            <w:tcW w:w="988" w:type="dxa"/>
            <w:vAlign w:val="center"/>
          </w:tcPr>
          <w:p w14:paraId="1254D918" w14:textId="77777777" w:rsidR="00AB5DCE" w:rsidRDefault="00AB5DCE" w:rsidP="00A15046">
            <w:pPr>
              <w:spacing w:before="120" w:after="120"/>
              <w:jc w:val="center"/>
              <w:rPr>
                <w:rFonts w:ascii="Garamond" w:hAnsi="Garamond"/>
                <w:b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2.4.12</w:t>
            </w:r>
          </w:p>
        </w:tc>
        <w:tc>
          <w:tcPr>
            <w:tcW w:w="6662" w:type="dxa"/>
            <w:vAlign w:val="center"/>
          </w:tcPr>
          <w:p w14:paraId="5C191E7F" w14:textId="77777777" w:rsidR="00AB5DCE" w:rsidRPr="00D74100" w:rsidRDefault="00AB5DCE" w:rsidP="00043A6F">
            <w:pPr>
              <w:autoSpaceDE w:val="0"/>
              <w:autoSpaceDN w:val="0"/>
              <w:spacing w:before="120" w:after="120"/>
              <w:ind w:firstLine="540"/>
              <w:jc w:val="both"/>
              <w:rPr>
                <w:rFonts w:ascii="Garamond" w:hAnsi="Garamond"/>
              </w:rPr>
            </w:pPr>
            <w:r w:rsidRPr="00D74100">
              <w:rPr>
                <w:rFonts w:ascii="Garamond" w:hAnsi="Garamond"/>
                <w:sz w:val="22"/>
                <w:szCs w:val="22"/>
              </w:rPr>
              <w:t xml:space="preserve">Субъекты оптового рынка – поставщики электрической энергии (мощности), зарегистрировавшие ГТП с вновь вводимым генерирующим оборудованием, должны предоставить: </w:t>
            </w:r>
          </w:p>
          <w:p w14:paraId="4AB3D17E" w14:textId="77777777" w:rsidR="00AB5DCE" w:rsidRPr="00D74100" w:rsidRDefault="00AB5DCE" w:rsidP="00043A6F">
            <w:pPr>
              <w:autoSpaceDE w:val="0"/>
              <w:autoSpaceDN w:val="0"/>
              <w:spacing w:before="120" w:after="120"/>
              <w:ind w:firstLine="540"/>
              <w:jc w:val="both"/>
              <w:rPr>
                <w:rFonts w:ascii="Garamond" w:hAnsi="Garamond"/>
              </w:rPr>
            </w:pPr>
            <w:r w:rsidRPr="00D74100">
              <w:rPr>
                <w:rFonts w:ascii="Garamond" w:hAnsi="Garamond"/>
                <w:sz w:val="22"/>
              </w:rPr>
              <w:t>1) копию разрешения на допуск (временный допуск) в эксплуатацию генерирующего оборудования (генератора), выданного Федеральной службой по экологическому, технологическому и атомному надзору (Ростехнадзор) (соответствующим территориальным органом), или</w:t>
            </w:r>
          </w:p>
          <w:p w14:paraId="6F78A311" w14:textId="77777777" w:rsidR="00AB5DCE" w:rsidRPr="00D74100" w:rsidRDefault="00AB5DCE" w:rsidP="00043A6F">
            <w:pPr>
              <w:tabs>
                <w:tab w:val="left" w:pos="1134"/>
              </w:tabs>
              <w:spacing w:before="120" w:after="120"/>
              <w:ind w:firstLine="540"/>
              <w:jc w:val="both"/>
              <w:rPr>
                <w:rFonts w:ascii="Garamond" w:hAnsi="Garamond"/>
              </w:rPr>
            </w:pPr>
            <w:r w:rsidRPr="00D74100">
              <w:rPr>
                <w:rFonts w:ascii="Garamond" w:hAnsi="Garamond"/>
                <w:sz w:val="22"/>
              </w:rPr>
              <w:t xml:space="preserve"> – в отношении атомных станций – копию лицензии на эксплуатацию энергоблока АЭС, выданной Федеральной службой по экологическому, технологическому и атомному надзору (Ростехнадзор) (соответствующим территориальным органом), копию графика ввода энергоблока АЭС в эксплуатацию и копию технических условий на технологическое присоединение энергоблока АЭС к электрическим сетям, или</w:t>
            </w:r>
          </w:p>
          <w:p w14:paraId="0214AA48" w14:textId="77777777" w:rsidR="00AB5DCE" w:rsidRPr="00D74100" w:rsidRDefault="00AB5DCE" w:rsidP="00043A6F">
            <w:pPr>
              <w:tabs>
                <w:tab w:val="left" w:pos="1134"/>
              </w:tabs>
              <w:spacing w:before="120" w:after="120"/>
              <w:ind w:firstLine="540"/>
              <w:jc w:val="both"/>
              <w:rPr>
                <w:rFonts w:ascii="Garamond" w:hAnsi="Garamond"/>
              </w:rPr>
            </w:pPr>
            <w:r w:rsidRPr="00D74100">
              <w:rPr>
                <w:rFonts w:ascii="Garamond" w:hAnsi="Garamond"/>
                <w:sz w:val="22"/>
              </w:rPr>
              <w:t xml:space="preserve">– в отношении гидроэлектростанций – копию разрешения на эксплуатацию гидротехнических сооружений, выданного Федеральной службой по экологическому, технологическому и атомному надзору (Ростехнадзор) (соответствующим территориальным органом); </w:t>
            </w:r>
          </w:p>
          <w:p w14:paraId="6DD53D3B" w14:textId="77777777" w:rsidR="00AB5DCE" w:rsidRPr="00D74100" w:rsidRDefault="00AB5DCE" w:rsidP="00043A6F">
            <w:pPr>
              <w:tabs>
                <w:tab w:val="left" w:pos="1134"/>
              </w:tabs>
              <w:spacing w:before="120" w:after="120"/>
              <w:ind w:firstLine="540"/>
              <w:jc w:val="both"/>
              <w:rPr>
                <w:rFonts w:ascii="Garamond" w:hAnsi="Garamond"/>
              </w:rPr>
            </w:pPr>
            <w:r w:rsidRPr="00D74100">
              <w:rPr>
                <w:rFonts w:ascii="Garamond" w:hAnsi="Garamond"/>
                <w:sz w:val="22"/>
              </w:rPr>
              <w:t>2) копию акта об осуществлении технологического присоединения вновь вводимого генерирующего оборудования к объектам электросетевого хозяйства.</w:t>
            </w:r>
          </w:p>
          <w:p w14:paraId="289AFFAA" w14:textId="77777777" w:rsidR="00AB5DCE" w:rsidRPr="00D74100" w:rsidRDefault="00AB5DCE" w:rsidP="00043A6F">
            <w:pPr>
              <w:tabs>
                <w:tab w:val="left" w:pos="1134"/>
              </w:tabs>
              <w:spacing w:before="120" w:after="120"/>
              <w:ind w:firstLine="540"/>
              <w:jc w:val="both"/>
              <w:rPr>
                <w:rFonts w:ascii="Garamond" w:hAnsi="Garamond"/>
              </w:rPr>
            </w:pPr>
            <w:r w:rsidRPr="00D74100">
              <w:rPr>
                <w:rFonts w:ascii="Garamond" w:hAnsi="Garamond"/>
                <w:sz w:val="22"/>
                <w:szCs w:val="22"/>
              </w:rPr>
              <w:t xml:space="preserve">При этом срок окончания действия </w:t>
            </w:r>
            <w:r w:rsidRPr="00D74100">
              <w:rPr>
                <w:rFonts w:ascii="Garamond" w:hAnsi="Garamond"/>
                <w:sz w:val="22"/>
              </w:rPr>
              <w:t xml:space="preserve">указанных выше разрешения на допуск (временный допуск) или эксплуатацию и лицензии </w:t>
            </w:r>
            <w:r w:rsidRPr="00D74100">
              <w:rPr>
                <w:rFonts w:ascii="Garamond" w:hAnsi="Garamond"/>
                <w:sz w:val="22"/>
                <w:szCs w:val="22"/>
              </w:rPr>
              <w:t xml:space="preserve">не должен быть ранее наступления даты, с которой участником получено право на участие в торговле электроэнергией и (или) мощностью на оптовом рынке или акт об осуществлении технологического присоединения вновь вводимого генерирующего оборудования к объектам электросетевого хозяйства. </w:t>
            </w:r>
          </w:p>
          <w:p w14:paraId="5D4EF7A5" w14:textId="77777777" w:rsidR="00AB5DCE" w:rsidRPr="00D74100" w:rsidRDefault="00AB5DCE" w:rsidP="00043A6F">
            <w:pPr>
              <w:tabs>
                <w:tab w:val="left" w:pos="1134"/>
              </w:tabs>
              <w:spacing w:before="120" w:after="120"/>
              <w:ind w:firstLine="540"/>
              <w:jc w:val="both"/>
              <w:rPr>
                <w:rFonts w:ascii="Garamond" w:hAnsi="Garamond"/>
              </w:rPr>
            </w:pPr>
            <w:r w:rsidRPr="00D74100">
              <w:rPr>
                <w:rFonts w:ascii="Garamond" w:hAnsi="Garamond"/>
                <w:sz w:val="22"/>
                <w:szCs w:val="22"/>
              </w:rPr>
              <w:t xml:space="preserve">В случае отсутствия у субъекта оптового рынка вышеуказанного акта об осуществлении технологического присоединения (в том числе </w:t>
            </w:r>
            <w:r w:rsidRPr="00D74100">
              <w:rPr>
                <w:rFonts w:ascii="Garamond" w:hAnsi="Garamond"/>
                <w:sz w:val="22"/>
                <w:szCs w:val="22"/>
              </w:rPr>
              <w:lastRenderedPageBreak/>
              <w:t>в случае поэтапного осуществления мероприятий по технологическому присоединению отсутствия акта об осуществлении технологического присоединения, оформленного по завершении выполнения всех этапов) право на участие в торговле электроэнергией и (или) мощностью на оптовом рынке может быть предоставлено на основании документов, предусмотренных подпунктом 1 настоящего пункта. В указанном случае участник оптового рынка обязан после получения права участия в торговле электрической энергией и мощностью предоставить в КО копию акта об осуществлении технологического присоединения вновь вводимого генерирующего оборудования к объектам электросетевого хозяйства (в случае если в отношении указанного генерирующего оборудования осуществлялась процедура технологического присоединения к электрическим сетям).</w:t>
            </w:r>
          </w:p>
          <w:p w14:paraId="397F5B72" w14:textId="77777777" w:rsidR="00AB5DCE" w:rsidRPr="00D74100" w:rsidRDefault="00AB5DCE" w:rsidP="00043A6F">
            <w:pPr>
              <w:autoSpaceDE w:val="0"/>
              <w:autoSpaceDN w:val="0"/>
              <w:spacing w:before="120" w:after="120"/>
              <w:ind w:firstLine="612"/>
              <w:jc w:val="both"/>
              <w:rPr>
                <w:rFonts w:ascii="Garamond" w:hAnsi="Garamond"/>
              </w:rPr>
            </w:pPr>
            <w:r w:rsidRPr="00D74100">
              <w:rPr>
                <w:rFonts w:ascii="Garamond" w:hAnsi="Garamond"/>
                <w:sz w:val="22"/>
                <w:szCs w:val="22"/>
              </w:rPr>
              <w:t xml:space="preserve">В случае если реализация мероприятий, предусмотренных проектами по модернизации генерирующих объектов тепловых электростанций, не влечет оформление нового акта об осуществлении технологического присоединения и (или) выдачу Федеральной службой по экологическому, технологическому и атомному надзору (Ростехнадзор) (соответствующим территориальным органом) разрешения на допуск (временный допуск) в эксплуатацию генерирующего оборудования (генератора), заявителем в отношении ГТП генерации, зарегистрированной в рамках </w:t>
            </w:r>
            <w:r w:rsidRPr="00D74100">
              <w:rPr>
                <w:rFonts w:ascii="Garamond" w:hAnsi="Garamond"/>
                <w:iCs/>
                <w:sz w:val="22"/>
                <w:szCs w:val="22"/>
              </w:rPr>
              <w:t xml:space="preserve">перерегистрации в ГТП поставщика условной ГТП генерации, сформированной в отношении объекта </w:t>
            </w:r>
            <w:r w:rsidRPr="00822B7D">
              <w:rPr>
                <w:rFonts w:ascii="Garamond" w:hAnsi="Garamond"/>
                <w:iCs/>
                <w:sz w:val="22"/>
                <w:szCs w:val="22"/>
              </w:rPr>
              <w:t>КОММод</w:t>
            </w:r>
            <w:r w:rsidRPr="00822B7D">
              <w:rPr>
                <w:rFonts w:ascii="Garamond" w:hAnsi="Garamond"/>
                <w:sz w:val="22"/>
                <w:szCs w:val="22"/>
              </w:rPr>
              <w:t>,</w:t>
            </w:r>
            <w:r w:rsidRPr="00D74100">
              <w:rPr>
                <w:rFonts w:ascii="Garamond" w:hAnsi="Garamond"/>
                <w:sz w:val="22"/>
                <w:szCs w:val="22"/>
              </w:rPr>
              <w:t xml:space="preserve"> предоставляются соответствующие заверения в заявлении, указанном в п. 2.4.1 настоящего Регламента.</w:t>
            </w:r>
          </w:p>
          <w:p w14:paraId="65E3EA78" w14:textId="77777777" w:rsidR="00AB5DCE" w:rsidRPr="00D74100" w:rsidRDefault="00AB5DCE" w:rsidP="00043A6F">
            <w:pPr>
              <w:autoSpaceDE w:val="0"/>
              <w:autoSpaceDN w:val="0"/>
              <w:spacing w:before="120" w:after="120"/>
              <w:ind w:firstLine="612"/>
              <w:jc w:val="both"/>
              <w:rPr>
                <w:rFonts w:ascii="Garamond" w:hAnsi="Garamond"/>
              </w:rPr>
            </w:pPr>
            <w:r w:rsidRPr="00D74100">
              <w:rPr>
                <w:rFonts w:ascii="Garamond" w:hAnsi="Garamond"/>
                <w:sz w:val="22"/>
                <w:szCs w:val="22"/>
              </w:rPr>
              <w:t xml:space="preserve">Документы, перечисленные в настоящем пункте Регламента, предоставляются в КО исключительно для целей подтверждения при предоставлении права участия в торговле электрической энергией и (или) мощностью, соответствия генерирующего оборудования количественным характеристикам, установленным Правилами оптового рынка. </w:t>
            </w:r>
          </w:p>
          <w:p w14:paraId="73A6F76D" w14:textId="77777777" w:rsidR="00AB5DCE" w:rsidRPr="00D74100" w:rsidRDefault="00AB5DCE" w:rsidP="00043A6F">
            <w:pPr>
              <w:tabs>
                <w:tab w:val="left" w:pos="0"/>
              </w:tabs>
              <w:spacing w:before="120" w:after="120"/>
              <w:jc w:val="center"/>
              <w:rPr>
                <w:rFonts w:ascii="Garamond" w:hAnsi="Garamond"/>
                <w:highlight w:val="yellow"/>
              </w:rPr>
            </w:pPr>
            <w:r w:rsidRPr="00704167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7229" w:type="dxa"/>
          </w:tcPr>
          <w:p w14:paraId="676EF7C6" w14:textId="77777777" w:rsidR="00AB5DCE" w:rsidRPr="00D74100" w:rsidRDefault="00AB5DCE" w:rsidP="00043A6F">
            <w:pPr>
              <w:autoSpaceDE w:val="0"/>
              <w:autoSpaceDN w:val="0"/>
              <w:spacing w:before="120" w:after="120"/>
              <w:ind w:firstLine="540"/>
              <w:jc w:val="both"/>
              <w:rPr>
                <w:rFonts w:ascii="Garamond" w:hAnsi="Garamond"/>
              </w:rPr>
            </w:pPr>
            <w:r w:rsidRPr="00D74100">
              <w:rPr>
                <w:rFonts w:ascii="Garamond" w:hAnsi="Garamond"/>
                <w:sz w:val="22"/>
                <w:szCs w:val="22"/>
              </w:rPr>
              <w:lastRenderedPageBreak/>
              <w:t xml:space="preserve">Субъекты оптового рынка – поставщики электрической энергии (мощности), зарегистрировавшие ГТП с вновь вводимым генерирующим оборудованием, должны предоставить: </w:t>
            </w:r>
          </w:p>
          <w:p w14:paraId="2724456B" w14:textId="77777777" w:rsidR="00AB5DCE" w:rsidRPr="00D74100" w:rsidRDefault="00AB5DCE" w:rsidP="00043A6F">
            <w:pPr>
              <w:autoSpaceDE w:val="0"/>
              <w:autoSpaceDN w:val="0"/>
              <w:spacing w:before="120" w:after="120"/>
              <w:ind w:firstLine="540"/>
              <w:jc w:val="both"/>
              <w:rPr>
                <w:rFonts w:ascii="Garamond" w:hAnsi="Garamond"/>
              </w:rPr>
            </w:pPr>
            <w:r w:rsidRPr="00D74100">
              <w:rPr>
                <w:rFonts w:ascii="Garamond" w:hAnsi="Garamond"/>
                <w:sz w:val="22"/>
              </w:rPr>
              <w:t>1) копию разрешения на допуск (временный допуск) в эксплуатацию генерирующего оборудования (генератора), выданного Федеральной службой по экологическому, технологическому и атомному надзору (Ростехнадзор) (соответствующим территориальным органом), или</w:t>
            </w:r>
          </w:p>
          <w:p w14:paraId="3587CF39" w14:textId="77777777" w:rsidR="00AB5DCE" w:rsidRPr="00D74100" w:rsidRDefault="00AB5DCE" w:rsidP="00043A6F">
            <w:pPr>
              <w:tabs>
                <w:tab w:val="left" w:pos="1134"/>
              </w:tabs>
              <w:spacing w:before="120" w:after="120"/>
              <w:ind w:firstLine="540"/>
              <w:jc w:val="both"/>
              <w:rPr>
                <w:rFonts w:ascii="Garamond" w:hAnsi="Garamond"/>
              </w:rPr>
            </w:pPr>
            <w:r w:rsidRPr="00D74100">
              <w:rPr>
                <w:rFonts w:ascii="Garamond" w:hAnsi="Garamond"/>
                <w:sz w:val="22"/>
              </w:rPr>
              <w:t xml:space="preserve"> – в отношении атомных станций – копию лицензии на эксплуатацию энергоблока АЭС, выданной Федеральной службой по экологическому, технологическому и атомному надзору (Ростехнадзор) (соответствующим территориальным органом), копию графика ввода энергоблока АЭС в эксплуатацию и копию технических условий на технологическое присоединение энергоблока АЭС к электрическим сетям, или</w:t>
            </w:r>
          </w:p>
          <w:p w14:paraId="36257DC6" w14:textId="77777777" w:rsidR="00AB5DCE" w:rsidRPr="00D74100" w:rsidRDefault="00AB5DCE" w:rsidP="00043A6F">
            <w:pPr>
              <w:tabs>
                <w:tab w:val="left" w:pos="1134"/>
              </w:tabs>
              <w:spacing w:before="120" w:after="120"/>
              <w:ind w:firstLine="540"/>
              <w:jc w:val="both"/>
              <w:rPr>
                <w:rFonts w:ascii="Garamond" w:hAnsi="Garamond"/>
              </w:rPr>
            </w:pPr>
            <w:r w:rsidRPr="00D74100">
              <w:rPr>
                <w:rFonts w:ascii="Garamond" w:hAnsi="Garamond"/>
                <w:sz w:val="22"/>
              </w:rPr>
              <w:t xml:space="preserve">– в отношении гидроэлектростанций – копию разрешения на эксплуатацию гидротехнических сооружений, выданного Федеральной службой по экологическому, технологическому и атомному надзору (Ростехнадзор) (соответствующим территориальным органом); </w:t>
            </w:r>
          </w:p>
          <w:p w14:paraId="5756D405" w14:textId="77777777" w:rsidR="00AB5DCE" w:rsidRPr="00D74100" w:rsidRDefault="00AB5DCE" w:rsidP="00043A6F">
            <w:pPr>
              <w:tabs>
                <w:tab w:val="left" w:pos="1134"/>
              </w:tabs>
              <w:spacing w:before="120" w:after="120"/>
              <w:ind w:firstLine="540"/>
              <w:jc w:val="both"/>
              <w:rPr>
                <w:rFonts w:ascii="Garamond" w:hAnsi="Garamond"/>
              </w:rPr>
            </w:pPr>
            <w:r w:rsidRPr="00D74100">
              <w:rPr>
                <w:rFonts w:ascii="Garamond" w:hAnsi="Garamond"/>
                <w:sz w:val="22"/>
              </w:rPr>
              <w:t>2) копию акта об осуществлении технологического присоединения вновь вводимого генерирующего оборудования к объектам электросетевого хозяйства.</w:t>
            </w:r>
          </w:p>
          <w:p w14:paraId="39109B69" w14:textId="77777777" w:rsidR="00AB5DCE" w:rsidRPr="00D74100" w:rsidRDefault="00AB5DCE" w:rsidP="00043A6F">
            <w:pPr>
              <w:tabs>
                <w:tab w:val="left" w:pos="1134"/>
              </w:tabs>
              <w:spacing w:before="120" w:after="120"/>
              <w:ind w:firstLine="540"/>
              <w:jc w:val="both"/>
              <w:rPr>
                <w:rFonts w:ascii="Garamond" w:hAnsi="Garamond"/>
              </w:rPr>
            </w:pPr>
            <w:r w:rsidRPr="00D74100">
              <w:rPr>
                <w:rFonts w:ascii="Garamond" w:hAnsi="Garamond"/>
                <w:sz w:val="22"/>
                <w:szCs w:val="22"/>
              </w:rPr>
              <w:t xml:space="preserve">При этом срок окончания действия </w:t>
            </w:r>
            <w:r w:rsidRPr="00D74100">
              <w:rPr>
                <w:rFonts w:ascii="Garamond" w:hAnsi="Garamond"/>
                <w:sz w:val="22"/>
              </w:rPr>
              <w:t xml:space="preserve">указанных выше разрешения на допуск (временный допуск) или эксплуатацию и лицензии </w:t>
            </w:r>
            <w:r w:rsidRPr="00D74100">
              <w:rPr>
                <w:rFonts w:ascii="Garamond" w:hAnsi="Garamond"/>
                <w:sz w:val="22"/>
                <w:szCs w:val="22"/>
              </w:rPr>
              <w:t xml:space="preserve">не должен быть ранее наступления даты, с которой участником получено право на участие в торговле электроэнергией и (или) мощностью на оптовом рынке или акт об осуществлении технологического присоединения вновь вводимого генерирующего оборудования к объектам электросетевого хозяйства. </w:t>
            </w:r>
          </w:p>
          <w:p w14:paraId="4D26CB95" w14:textId="77777777" w:rsidR="00AB5DCE" w:rsidRPr="00D74100" w:rsidRDefault="00AB5DCE" w:rsidP="00043A6F">
            <w:pPr>
              <w:tabs>
                <w:tab w:val="left" w:pos="1134"/>
              </w:tabs>
              <w:spacing w:before="120" w:after="120"/>
              <w:ind w:firstLine="540"/>
              <w:jc w:val="both"/>
              <w:rPr>
                <w:rFonts w:ascii="Garamond" w:hAnsi="Garamond"/>
              </w:rPr>
            </w:pPr>
            <w:r w:rsidRPr="00D74100">
              <w:rPr>
                <w:rFonts w:ascii="Garamond" w:hAnsi="Garamond"/>
                <w:sz w:val="22"/>
                <w:szCs w:val="22"/>
              </w:rPr>
              <w:t xml:space="preserve">В случае отсутствия у субъекта оптового рынка вышеуказанного акта об осуществлении технологического присоединения (в том числе в случае поэтапного осуществления мероприятий по технологическому присоединению отсутствия акта об осуществлении технологического присоединения, оформленного по завершении выполнения всех этапов) </w:t>
            </w:r>
            <w:r w:rsidRPr="00D74100">
              <w:rPr>
                <w:rFonts w:ascii="Garamond" w:hAnsi="Garamond"/>
                <w:sz w:val="22"/>
                <w:szCs w:val="22"/>
              </w:rPr>
              <w:lastRenderedPageBreak/>
              <w:t>право на участие в торговле электроэнергией и (или) мощностью на оптовом рынке может быть предоставлено на основании документов, предусмотренных подпунктом 1 настоящего пункта. В указанном случае участник оптового рынка обязан после получения права участия в торговле электрической энергией и мощностью предоставить в КО копию акта об осуществлении технологического присоединения вновь вводимого генерирующего оборудования к объектам электросетевого хозяйства (в случае если в отношении указанного генерирующего оборудования осуществлялась процедура технологического присоединения к электрическим сетям).</w:t>
            </w:r>
          </w:p>
          <w:p w14:paraId="645CF50F" w14:textId="77777777" w:rsidR="00AB5DCE" w:rsidRPr="00D74100" w:rsidRDefault="00AB5DCE" w:rsidP="00043A6F">
            <w:pPr>
              <w:autoSpaceDE w:val="0"/>
              <w:autoSpaceDN w:val="0"/>
              <w:spacing w:before="120" w:after="120"/>
              <w:ind w:firstLine="612"/>
              <w:jc w:val="both"/>
              <w:rPr>
                <w:rFonts w:ascii="Garamond" w:hAnsi="Garamond"/>
              </w:rPr>
            </w:pPr>
            <w:bookmarkStart w:id="8" w:name="_Hlk126678992"/>
            <w:r w:rsidRPr="00D74100">
              <w:rPr>
                <w:rFonts w:ascii="Garamond" w:hAnsi="Garamond"/>
                <w:sz w:val="22"/>
                <w:szCs w:val="22"/>
              </w:rPr>
              <w:t>В случае если реализация мероприятий</w:t>
            </w:r>
            <w:bookmarkEnd w:id="8"/>
            <w:r w:rsidRPr="00D74100">
              <w:rPr>
                <w:rFonts w:ascii="Garamond" w:hAnsi="Garamond"/>
                <w:sz w:val="22"/>
                <w:szCs w:val="22"/>
              </w:rPr>
              <w:t xml:space="preserve">, предусмотренных проектами по модернизации </w:t>
            </w:r>
            <w:r w:rsidRPr="00822B7D">
              <w:rPr>
                <w:rFonts w:ascii="Garamond" w:hAnsi="Garamond"/>
                <w:sz w:val="22"/>
                <w:szCs w:val="22"/>
                <w:highlight w:val="yellow"/>
              </w:rPr>
              <w:t>(реконструкции)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D74100">
              <w:rPr>
                <w:rFonts w:ascii="Garamond" w:hAnsi="Garamond"/>
                <w:sz w:val="22"/>
                <w:szCs w:val="22"/>
              </w:rPr>
              <w:t>генерирующих объектов тепловых электростанций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822B7D">
              <w:rPr>
                <w:rFonts w:ascii="Garamond" w:hAnsi="Garamond"/>
                <w:sz w:val="22"/>
                <w:szCs w:val="22"/>
                <w:highlight w:val="yellow"/>
              </w:rPr>
              <w:t>(в том числе в неценовых зонах оптового рынка электрической энергии и мощности)</w:t>
            </w:r>
            <w:r w:rsidRPr="00D74100">
              <w:rPr>
                <w:rFonts w:ascii="Garamond" w:hAnsi="Garamond"/>
                <w:sz w:val="22"/>
                <w:szCs w:val="22"/>
              </w:rPr>
              <w:t xml:space="preserve">, не влечет оформление нового акта об осуществлении технологического присоединения и (или) выдачу Федеральной службой по экологическому, технологическому и атомному надзору (Ростехнадзор) (соответствующим территориальным органом) </w:t>
            </w:r>
            <w:bookmarkStart w:id="9" w:name="_Hlk126679303"/>
            <w:r w:rsidRPr="00D74100">
              <w:rPr>
                <w:rFonts w:ascii="Garamond" w:hAnsi="Garamond"/>
                <w:sz w:val="22"/>
                <w:szCs w:val="22"/>
              </w:rPr>
              <w:t xml:space="preserve">разрешения на допуск </w:t>
            </w:r>
            <w:bookmarkEnd w:id="9"/>
            <w:r w:rsidRPr="00D74100">
              <w:rPr>
                <w:rFonts w:ascii="Garamond" w:hAnsi="Garamond"/>
                <w:sz w:val="22"/>
                <w:szCs w:val="22"/>
              </w:rPr>
              <w:t xml:space="preserve">(временный допуск) в эксплуатацию генерирующего оборудования (генератора), заявителем в отношении ГТП генерации, зарегистрированной в рамках </w:t>
            </w:r>
            <w:r w:rsidRPr="00D74100">
              <w:rPr>
                <w:rFonts w:ascii="Garamond" w:hAnsi="Garamond"/>
                <w:iCs/>
                <w:sz w:val="22"/>
                <w:szCs w:val="22"/>
              </w:rPr>
              <w:t xml:space="preserve">перерегистрации в ГТП поставщика условной ГТП генерации, сформированной в отношении объекта </w:t>
            </w:r>
            <w:r w:rsidRPr="00822B7D">
              <w:rPr>
                <w:rFonts w:ascii="Garamond" w:hAnsi="Garamond"/>
                <w:iCs/>
                <w:sz w:val="22"/>
                <w:szCs w:val="22"/>
              </w:rPr>
              <w:t>КОММод</w:t>
            </w:r>
            <w:r>
              <w:rPr>
                <w:rFonts w:ascii="Garamond" w:hAnsi="Garamond"/>
                <w:iCs/>
                <w:sz w:val="22"/>
                <w:szCs w:val="22"/>
              </w:rPr>
              <w:t xml:space="preserve"> </w:t>
            </w:r>
            <w:r w:rsidRPr="00822B7D">
              <w:rPr>
                <w:rFonts w:ascii="Garamond" w:hAnsi="Garamond"/>
                <w:iCs/>
                <w:sz w:val="22"/>
                <w:szCs w:val="22"/>
                <w:highlight w:val="yellow"/>
              </w:rPr>
              <w:t>или объекта МодНЦЗ</w:t>
            </w:r>
            <w:r w:rsidRPr="00822B7D">
              <w:rPr>
                <w:rFonts w:ascii="Garamond" w:hAnsi="Garamond"/>
                <w:sz w:val="22"/>
                <w:szCs w:val="22"/>
              </w:rPr>
              <w:t>,</w:t>
            </w:r>
            <w:r w:rsidRPr="00D74100">
              <w:rPr>
                <w:rFonts w:ascii="Garamond" w:hAnsi="Garamond"/>
                <w:sz w:val="22"/>
                <w:szCs w:val="22"/>
              </w:rPr>
              <w:t xml:space="preserve"> предоставляются соответствующие заверения в заявлении, указанном в п. 2.4.1 настоящего Регламента.</w:t>
            </w:r>
          </w:p>
          <w:p w14:paraId="5D3229CC" w14:textId="77777777" w:rsidR="00AB5DCE" w:rsidRPr="00D74100" w:rsidRDefault="00AB5DCE" w:rsidP="00043A6F">
            <w:pPr>
              <w:autoSpaceDE w:val="0"/>
              <w:autoSpaceDN w:val="0"/>
              <w:spacing w:before="120" w:after="120"/>
              <w:ind w:firstLine="612"/>
              <w:jc w:val="both"/>
              <w:rPr>
                <w:rFonts w:ascii="Garamond" w:hAnsi="Garamond"/>
              </w:rPr>
            </w:pPr>
            <w:r w:rsidRPr="00D74100">
              <w:rPr>
                <w:rFonts w:ascii="Garamond" w:hAnsi="Garamond"/>
                <w:sz w:val="22"/>
                <w:szCs w:val="22"/>
              </w:rPr>
              <w:t xml:space="preserve">Документы, перечисленные в настоящем пункте Регламента, предоставляются в КО исключительно для целей подтверждения при предоставлении права участия в торговле электрической энергией и (или) мощностью, соответствия генерирующего оборудования количественным характеристикам, установленным Правилами оптового рынка. </w:t>
            </w:r>
          </w:p>
          <w:p w14:paraId="687A5FC8" w14:textId="77777777" w:rsidR="00AB5DCE" w:rsidRPr="00822B7D" w:rsidRDefault="00AB5DCE" w:rsidP="00043A6F">
            <w:pPr>
              <w:tabs>
                <w:tab w:val="left" w:pos="0"/>
              </w:tabs>
              <w:spacing w:before="120" w:after="120"/>
              <w:ind w:firstLine="600"/>
              <w:jc w:val="center"/>
              <w:rPr>
                <w:rFonts w:ascii="Garamond" w:hAnsi="Garamond"/>
                <w:sz w:val="22"/>
                <w:szCs w:val="22"/>
              </w:rPr>
            </w:pPr>
            <w:r w:rsidRPr="00822B7D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  <w:tr w:rsidR="00ED3CC9" w:rsidRPr="00781561" w14:paraId="2395789C" w14:textId="77777777" w:rsidTr="00043A6F">
        <w:tc>
          <w:tcPr>
            <w:tcW w:w="988" w:type="dxa"/>
            <w:vAlign w:val="center"/>
          </w:tcPr>
          <w:p w14:paraId="2E214DF0" w14:textId="42BAA5D5" w:rsidR="00ED3CC9" w:rsidRDefault="00ED3CC9" w:rsidP="00A15046">
            <w:pPr>
              <w:spacing w:before="120" w:after="120"/>
              <w:jc w:val="center"/>
              <w:rPr>
                <w:rFonts w:ascii="Garamond" w:hAnsi="Garamond"/>
                <w:b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4.1</w:t>
            </w:r>
          </w:p>
        </w:tc>
        <w:tc>
          <w:tcPr>
            <w:tcW w:w="6662" w:type="dxa"/>
            <w:vAlign w:val="center"/>
          </w:tcPr>
          <w:p w14:paraId="4EB7C77A" w14:textId="77777777" w:rsidR="00ED3CC9" w:rsidRPr="00E924B1" w:rsidRDefault="00ED3CC9" w:rsidP="00043A6F">
            <w:pPr>
              <w:tabs>
                <w:tab w:val="left" w:pos="1134"/>
              </w:tabs>
              <w:spacing w:before="120" w:after="120"/>
              <w:ind w:firstLine="540"/>
              <w:jc w:val="both"/>
              <w:rPr>
                <w:rFonts w:ascii="Garamond" w:hAnsi="Garamond"/>
              </w:rPr>
            </w:pPr>
            <w:r w:rsidRPr="00E924B1">
              <w:rPr>
                <w:rFonts w:ascii="Garamond" w:hAnsi="Garamond"/>
                <w:sz w:val="22"/>
                <w:szCs w:val="22"/>
              </w:rPr>
              <w:t>Предоставление права участия в торговле мощностью на оптовом рынке с использованием зарегистрированных условных групп точек поставки (за исключением групп точек поставки, согласованных и зарегистрированных в неценовых зонах в целях их учета при формировании сводного прогнозного баланса) осуществляется в порядке, предусмотренном настоящим разделом.</w:t>
            </w:r>
          </w:p>
          <w:p w14:paraId="7B6C849C" w14:textId="77777777" w:rsidR="00ED3CC9" w:rsidRDefault="00ED3CC9" w:rsidP="00043A6F">
            <w:pPr>
              <w:tabs>
                <w:tab w:val="left" w:pos="1134"/>
              </w:tabs>
              <w:spacing w:before="120" w:after="120"/>
              <w:ind w:firstLine="540"/>
              <w:jc w:val="both"/>
              <w:rPr>
                <w:rFonts w:ascii="Garamond" w:hAnsi="Garamond"/>
              </w:rPr>
            </w:pPr>
            <w:r w:rsidRPr="00E924B1">
              <w:rPr>
                <w:rFonts w:ascii="Garamond" w:hAnsi="Garamond"/>
                <w:sz w:val="22"/>
                <w:szCs w:val="22"/>
              </w:rPr>
              <w:lastRenderedPageBreak/>
              <w:t>В отношении групп точек поставки, согласованных и зарегистрированных в неценовых зонах в целях их учета при формировании сводного прогнозного баланса, предоставление права участия в торговле мощностью на оптовом рынке не осуществляется.</w:t>
            </w:r>
          </w:p>
          <w:p w14:paraId="0D284717" w14:textId="77777777" w:rsidR="00ED3CC9" w:rsidRDefault="00ED3CC9" w:rsidP="00043A6F">
            <w:pPr>
              <w:tabs>
                <w:tab w:val="left" w:pos="1134"/>
              </w:tabs>
              <w:spacing w:before="120" w:after="120"/>
              <w:ind w:firstLine="540"/>
              <w:jc w:val="both"/>
              <w:rPr>
                <w:rFonts w:ascii="Garamond" w:hAnsi="Garamond"/>
              </w:rPr>
            </w:pPr>
          </w:p>
          <w:p w14:paraId="5D3BFEEB" w14:textId="77777777" w:rsidR="00ED3CC9" w:rsidRDefault="00ED3CC9" w:rsidP="00043A6F">
            <w:pPr>
              <w:tabs>
                <w:tab w:val="left" w:pos="1134"/>
              </w:tabs>
              <w:spacing w:before="120" w:after="120"/>
              <w:ind w:firstLine="540"/>
              <w:jc w:val="both"/>
              <w:rPr>
                <w:rFonts w:ascii="Garamond" w:hAnsi="Garamond"/>
              </w:rPr>
            </w:pPr>
          </w:p>
          <w:p w14:paraId="61AF54BC" w14:textId="77777777" w:rsidR="00ED3CC9" w:rsidRDefault="00ED3CC9" w:rsidP="00043A6F">
            <w:pPr>
              <w:tabs>
                <w:tab w:val="left" w:pos="1134"/>
              </w:tabs>
              <w:spacing w:before="120" w:after="120"/>
              <w:ind w:firstLine="540"/>
              <w:jc w:val="both"/>
              <w:rPr>
                <w:rFonts w:ascii="Garamond" w:hAnsi="Garamond"/>
              </w:rPr>
            </w:pPr>
          </w:p>
          <w:p w14:paraId="1E52A88F" w14:textId="77777777" w:rsidR="00ED3CC9" w:rsidRPr="00D74100" w:rsidRDefault="00ED3CC9" w:rsidP="00043A6F">
            <w:pPr>
              <w:tabs>
                <w:tab w:val="left" w:pos="1134"/>
              </w:tabs>
              <w:spacing w:before="120" w:after="120"/>
              <w:ind w:firstLine="540"/>
              <w:jc w:val="both"/>
              <w:rPr>
                <w:rFonts w:ascii="Garamond" w:hAnsi="Garamond"/>
              </w:rPr>
            </w:pPr>
          </w:p>
        </w:tc>
        <w:tc>
          <w:tcPr>
            <w:tcW w:w="7229" w:type="dxa"/>
          </w:tcPr>
          <w:p w14:paraId="64193DE1" w14:textId="0AB676F8" w:rsidR="00ED3CC9" w:rsidRPr="00E924B1" w:rsidRDefault="00ED3CC9" w:rsidP="00043A6F">
            <w:pPr>
              <w:tabs>
                <w:tab w:val="left" w:pos="1134"/>
              </w:tabs>
              <w:spacing w:before="120" w:after="120"/>
              <w:ind w:firstLine="540"/>
              <w:jc w:val="both"/>
              <w:rPr>
                <w:rFonts w:ascii="Garamond" w:hAnsi="Garamond"/>
              </w:rPr>
            </w:pPr>
            <w:r w:rsidRPr="00E924B1">
              <w:rPr>
                <w:rFonts w:ascii="Garamond" w:hAnsi="Garamond"/>
                <w:sz w:val="22"/>
                <w:szCs w:val="22"/>
              </w:rPr>
              <w:lastRenderedPageBreak/>
              <w:t>Предоставление права участия в торговле мощностью на оптовом рынке с использованием зарегистрированных условных групп точек поставки (за исключением групп точек поставки, согласованных и зарегистрированных в неценовых зонах в целях их учета при формировании сводного прогнозного баланса</w:t>
            </w:r>
            <w:r w:rsidR="00A46455">
              <w:rPr>
                <w:rFonts w:ascii="Garamond" w:hAnsi="Garamond"/>
                <w:sz w:val="22"/>
                <w:szCs w:val="22"/>
              </w:rPr>
              <w:t>, а</w:t>
            </w:r>
            <w:r w:rsidR="00A46455">
              <w:t xml:space="preserve"> </w:t>
            </w:r>
            <w:r w:rsidR="00A46455" w:rsidRPr="004661F9">
              <w:rPr>
                <w:rFonts w:ascii="Garamond" w:hAnsi="Garamond"/>
                <w:sz w:val="22"/>
                <w:szCs w:val="22"/>
              </w:rPr>
              <w:t>также групп точек поставки</w:t>
            </w:r>
            <w:r w:rsidR="00DB1AB2">
              <w:rPr>
                <w:rFonts w:ascii="Garamond" w:hAnsi="Garamond"/>
                <w:sz w:val="22"/>
                <w:szCs w:val="22"/>
              </w:rPr>
              <w:t>,</w:t>
            </w:r>
            <w:r w:rsidR="00A46455" w:rsidRPr="004661F9">
              <w:rPr>
                <w:rFonts w:ascii="Garamond" w:hAnsi="Garamond"/>
                <w:sz w:val="22"/>
                <w:szCs w:val="22"/>
              </w:rPr>
              <w:t xml:space="preserve"> согласованных и зарегистрированных в отношении генерирующих объектов,  подлежащих </w:t>
            </w:r>
            <w:r w:rsidR="00A46455" w:rsidRPr="004661F9">
              <w:rPr>
                <w:rFonts w:ascii="Garamond" w:hAnsi="Garamond"/>
                <w:sz w:val="22"/>
                <w:szCs w:val="22"/>
              </w:rPr>
              <w:lastRenderedPageBreak/>
              <w:t>модернизации (реконструкции) или строительству в неценовых зонах оптового рынка</w:t>
            </w:r>
            <w:r w:rsidR="00A46455" w:rsidRPr="00E924B1">
              <w:rPr>
                <w:rFonts w:ascii="Garamond" w:hAnsi="Garamond"/>
                <w:sz w:val="22"/>
                <w:szCs w:val="22"/>
              </w:rPr>
              <w:t>)</w:t>
            </w:r>
            <w:r w:rsidR="00DB1AB2">
              <w:rPr>
                <w:rFonts w:ascii="Garamond" w:hAnsi="Garamond"/>
                <w:sz w:val="22"/>
                <w:szCs w:val="22"/>
              </w:rPr>
              <w:t>,</w:t>
            </w:r>
            <w:r w:rsidR="00A46455" w:rsidRPr="00E924B1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924B1">
              <w:rPr>
                <w:rFonts w:ascii="Garamond" w:hAnsi="Garamond"/>
                <w:sz w:val="22"/>
                <w:szCs w:val="22"/>
              </w:rPr>
              <w:t>осуществляется в порядке, предусмотренном настоящим разделом.</w:t>
            </w:r>
          </w:p>
          <w:p w14:paraId="4836B69B" w14:textId="3A953EE2" w:rsidR="00ED3CC9" w:rsidRDefault="00ED3CC9" w:rsidP="00043A6F">
            <w:pPr>
              <w:tabs>
                <w:tab w:val="left" w:pos="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E924B1">
              <w:rPr>
                <w:rFonts w:ascii="Garamond" w:hAnsi="Garamond"/>
                <w:sz w:val="22"/>
                <w:szCs w:val="22"/>
              </w:rPr>
              <w:t>В отношении групп точек поставки, согласованных и зарегистрированных в неценовых зонах в целях их учета при формировании сводного прогнозного баланса,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410C4">
              <w:rPr>
                <w:rFonts w:ascii="Garamond" w:hAnsi="Garamond"/>
                <w:sz w:val="22"/>
                <w:szCs w:val="22"/>
                <w:highlight w:val="yellow"/>
              </w:rPr>
              <w:t xml:space="preserve">а также </w:t>
            </w:r>
            <w:r w:rsidRPr="00E924B1">
              <w:rPr>
                <w:rFonts w:ascii="Garamond" w:hAnsi="Garamond"/>
                <w:sz w:val="22"/>
                <w:szCs w:val="22"/>
                <w:highlight w:val="yellow"/>
              </w:rPr>
              <w:t>групп точек поставки</w:t>
            </w:r>
            <w:r w:rsidR="00FD78E0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B410C4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0B3776">
              <w:rPr>
                <w:rFonts w:ascii="Garamond" w:hAnsi="Garamond"/>
                <w:sz w:val="22"/>
                <w:szCs w:val="22"/>
                <w:highlight w:val="yellow"/>
              </w:rPr>
              <w:t>согласова</w:t>
            </w:r>
            <w:r w:rsidRPr="00B410C4">
              <w:rPr>
                <w:rFonts w:ascii="Garamond" w:hAnsi="Garamond"/>
                <w:sz w:val="22"/>
                <w:szCs w:val="22"/>
                <w:highlight w:val="yellow"/>
              </w:rPr>
              <w:t>нных</w:t>
            </w:r>
            <w:r w:rsidRPr="000B3776">
              <w:rPr>
                <w:rFonts w:ascii="Garamond" w:hAnsi="Garamond"/>
                <w:sz w:val="22"/>
                <w:szCs w:val="22"/>
                <w:highlight w:val="yellow"/>
              </w:rPr>
              <w:t xml:space="preserve"> и </w:t>
            </w:r>
            <w:r w:rsidRPr="00B410C4">
              <w:rPr>
                <w:rFonts w:ascii="Garamond" w:hAnsi="Garamond"/>
                <w:sz w:val="22"/>
                <w:szCs w:val="22"/>
                <w:highlight w:val="yellow"/>
              </w:rPr>
              <w:t xml:space="preserve">зарегистрированных </w:t>
            </w:r>
            <w:r w:rsidRPr="007719DB">
              <w:rPr>
                <w:rFonts w:ascii="Garamond" w:hAnsi="Garamond"/>
                <w:sz w:val="22"/>
                <w:szCs w:val="22"/>
                <w:highlight w:val="yellow"/>
              </w:rPr>
              <w:t>в отношении генерирующих объектов</w:t>
            </w:r>
            <w:r w:rsidR="00A46455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Pr="007719DB">
              <w:rPr>
                <w:rFonts w:ascii="Garamond" w:hAnsi="Garamond"/>
                <w:sz w:val="22"/>
                <w:szCs w:val="22"/>
                <w:highlight w:val="yellow"/>
              </w:rPr>
              <w:t>подлежащих модернизации (реконструкции) или строительству в неценовых зонах оптового рынка</w:t>
            </w:r>
            <w:r w:rsidRPr="00FD78E0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E924B1">
              <w:rPr>
                <w:rFonts w:ascii="Garamond" w:hAnsi="Garamond"/>
                <w:sz w:val="22"/>
                <w:szCs w:val="22"/>
              </w:rPr>
              <w:t xml:space="preserve"> предоставление права участия в торговле мощностью на оптовом рынке не осуществляется.</w:t>
            </w:r>
          </w:p>
          <w:p w14:paraId="3767C8F7" w14:textId="0620E481" w:rsidR="00FD78E0" w:rsidRPr="00781561" w:rsidRDefault="00FD78E0" w:rsidP="00043A6F">
            <w:pPr>
              <w:tabs>
                <w:tab w:val="left" w:pos="0"/>
              </w:tabs>
              <w:spacing w:before="120" w:after="120"/>
              <w:ind w:firstLine="60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</w:tbl>
    <w:p w14:paraId="749F23A6" w14:textId="1401B870" w:rsidR="00ED3CC9" w:rsidRDefault="00ED3CC9"/>
    <w:p w14:paraId="093027B7" w14:textId="300FCC2F" w:rsidR="00377082" w:rsidRDefault="00377082" w:rsidP="00905B20">
      <w:pPr>
        <w:sectPr w:rsidR="00377082" w:rsidSect="00043A6F">
          <w:pgSz w:w="16838" w:h="11906" w:orient="landscape"/>
          <w:pgMar w:top="851" w:right="851" w:bottom="851" w:left="1191" w:header="709" w:footer="709" w:gutter="0"/>
          <w:cols w:space="708"/>
          <w:docGrid w:linePitch="360"/>
        </w:sectPr>
      </w:pPr>
    </w:p>
    <w:p w14:paraId="4D600196" w14:textId="26FFDB70" w:rsidR="00B27C7F" w:rsidRDefault="00B27C7F" w:rsidP="00B27C7F">
      <w:pPr>
        <w:widowControl w:val="0"/>
        <w:rPr>
          <w:rFonts w:ascii="Garamond" w:hAnsi="Garamond"/>
          <w:b/>
          <w:bCs/>
          <w:sz w:val="22"/>
          <w:szCs w:val="22"/>
        </w:rPr>
      </w:pPr>
      <w:r w:rsidRPr="006A3248">
        <w:rPr>
          <w:rFonts w:ascii="Garamond" w:hAnsi="Garamond"/>
          <w:b/>
          <w:sz w:val="22"/>
        </w:rPr>
        <w:lastRenderedPageBreak/>
        <w:t>Действующая редакция</w:t>
      </w:r>
    </w:p>
    <w:p w14:paraId="40922E28" w14:textId="77777777" w:rsidR="00B27C7F" w:rsidRPr="00F316D5" w:rsidRDefault="00B27C7F" w:rsidP="00F316D5">
      <w:pPr>
        <w:widowControl w:val="0"/>
        <w:rPr>
          <w:rFonts w:ascii="Garamond" w:hAnsi="Garamond"/>
          <w:b/>
          <w:bCs/>
          <w:sz w:val="22"/>
          <w:szCs w:val="22"/>
        </w:rPr>
      </w:pPr>
    </w:p>
    <w:p w14:paraId="3A038C6D" w14:textId="5A10B0EB" w:rsidR="00B27C7F" w:rsidRPr="00B27C7F" w:rsidRDefault="00B27C7F" w:rsidP="00B27C7F">
      <w:pPr>
        <w:widowControl w:val="0"/>
        <w:jc w:val="right"/>
        <w:rPr>
          <w:rFonts w:ascii="Garamond" w:hAnsi="Garamond"/>
          <w:bCs/>
          <w:iCs/>
          <w:sz w:val="22"/>
          <w:szCs w:val="22"/>
        </w:rPr>
      </w:pPr>
      <w:r w:rsidRPr="00F316D5">
        <w:rPr>
          <w:rFonts w:ascii="Garamond" w:hAnsi="Garamond"/>
          <w:b/>
          <w:bCs/>
          <w:i/>
          <w:iCs/>
          <w:sz w:val="22"/>
          <w:szCs w:val="22"/>
        </w:rPr>
        <w:t>Приложение 1А</w:t>
      </w:r>
    </w:p>
    <w:p w14:paraId="51AEBC9C" w14:textId="107A2C56" w:rsidR="00B27C7F" w:rsidRPr="00B27C7F" w:rsidRDefault="00B27C7F" w:rsidP="00B27C7F">
      <w:pPr>
        <w:widowControl w:val="0"/>
        <w:jc w:val="right"/>
        <w:rPr>
          <w:rFonts w:ascii="Garamond" w:hAnsi="Garamond"/>
          <w:bCs/>
          <w:iCs/>
          <w:sz w:val="22"/>
          <w:szCs w:val="22"/>
        </w:rPr>
      </w:pPr>
      <w:r w:rsidRPr="00B27C7F">
        <w:rPr>
          <w:rFonts w:ascii="Garamond" w:hAnsi="Garamond"/>
          <w:bCs/>
          <w:iCs/>
          <w:sz w:val="22"/>
          <w:szCs w:val="22"/>
        </w:rPr>
        <w:t xml:space="preserve">к Регламенту допуска </w:t>
      </w:r>
    </w:p>
    <w:p w14:paraId="378685FD" w14:textId="77777777" w:rsidR="00B27C7F" w:rsidRPr="00B27C7F" w:rsidRDefault="00B27C7F" w:rsidP="00B27C7F">
      <w:pPr>
        <w:widowControl w:val="0"/>
        <w:jc w:val="right"/>
        <w:rPr>
          <w:rFonts w:ascii="Garamond" w:hAnsi="Garamond"/>
          <w:bCs/>
          <w:iCs/>
          <w:sz w:val="22"/>
          <w:szCs w:val="22"/>
        </w:rPr>
      </w:pPr>
      <w:r w:rsidRPr="00B27C7F">
        <w:rPr>
          <w:rFonts w:ascii="Garamond" w:hAnsi="Garamond"/>
          <w:bCs/>
          <w:iCs/>
          <w:sz w:val="22"/>
          <w:szCs w:val="22"/>
        </w:rPr>
        <w:t>к торговой системе оптового рынка</w:t>
      </w:r>
    </w:p>
    <w:p w14:paraId="3ECF022B" w14:textId="77777777" w:rsidR="00B27C7F" w:rsidRPr="00B27C7F" w:rsidRDefault="00B27C7F" w:rsidP="00B27C7F">
      <w:pPr>
        <w:widowControl w:val="0"/>
        <w:jc w:val="right"/>
        <w:rPr>
          <w:rFonts w:ascii="Garamond" w:hAnsi="Garamond"/>
          <w:i/>
          <w:sz w:val="22"/>
          <w:szCs w:val="22"/>
        </w:rPr>
      </w:pPr>
      <w:r w:rsidRPr="00B27C7F">
        <w:rPr>
          <w:rFonts w:ascii="Garamond" w:hAnsi="Garamond"/>
          <w:i/>
          <w:sz w:val="22"/>
          <w:szCs w:val="22"/>
        </w:rPr>
        <w:t>Форма 1</w:t>
      </w:r>
    </w:p>
    <w:p w14:paraId="2692FB7F" w14:textId="77777777" w:rsidR="00B27C7F" w:rsidRPr="00B27C7F" w:rsidRDefault="00B27C7F" w:rsidP="00B27C7F">
      <w:pPr>
        <w:widowControl w:val="0"/>
        <w:rPr>
          <w:rFonts w:ascii="Garamond" w:hAnsi="Garamond"/>
          <w:sz w:val="22"/>
          <w:szCs w:val="22"/>
        </w:rPr>
      </w:pPr>
      <w:r w:rsidRPr="00B27C7F">
        <w:rPr>
          <w:rFonts w:ascii="Garamond" w:hAnsi="Garamond"/>
          <w:sz w:val="22"/>
          <w:szCs w:val="22"/>
        </w:rPr>
        <w:t xml:space="preserve">(на бланке заявителя) </w:t>
      </w:r>
    </w:p>
    <w:p w14:paraId="6FC702BD" w14:textId="77777777" w:rsidR="00B27C7F" w:rsidRPr="00B27C7F" w:rsidRDefault="00B27C7F" w:rsidP="00B27C7F">
      <w:pPr>
        <w:widowControl w:val="0"/>
        <w:jc w:val="both"/>
        <w:rPr>
          <w:rFonts w:ascii="Garamond" w:hAnsi="Garamond"/>
          <w:sz w:val="22"/>
          <w:szCs w:val="22"/>
        </w:rPr>
      </w:pP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  <w:t>Председателю Правления</w:t>
      </w:r>
    </w:p>
    <w:p w14:paraId="40C0F110" w14:textId="77777777" w:rsidR="00B27C7F" w:rsidRPr="00B27C7F" w:rsidRDefault="00B27C7F" w:rsidP="00B27C7F">
      <w:pPr>
        <w:widowControl w:val="0"/>
        <w:jc w:val="both"/>
        <w:rPr>
          <w:rFonts w:ascii="Garamond" w:hAnsi="Garamond"/>
          <w:sz w:val="22"/>
          <w:szCs w:val="22"/>
        </w:rPr>
      </w:pP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  <w:t>АО «АТС»</w:t>
      </w:r>
    </w:p>
    <w:p w14:paraId="44ECDBF0" w14:textId="77777777" w:rsidR="00B27C7F" w:rsidRPr="00B27C7F" w:rsidRDefault="00B27C7F" w:rsidP="00B27C7F">
      <w:pPr>
        <w:widowControl w:val="0"/>
        <w:jc w:val="both"/>
        <w:rPr>
          <w:rFonts w:ascii="Garamond" w:hAnsi="Garamond"/>
          <w:sz w:val="22"/>
          <w:szCs w:val="22"/>
        </w:rPr>
      </w:pP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  <w:t>____________________________</w:t>
      </w:r>
    </w:p>
    <w:p w14:paraId="4DBE59F5" w14:textId="77777777" w:rsidR="00B27C7F" w:rsidRPr="00B27C7F" w:rsidRDefault="00B27C7F" w:rsidP="00B27C7F">
      <w:pPr>
        <w:spacing w:before="120"/>
        <w:rPr>
          <w:rFonts w:ascii="Garamond" w:hAnsi="Garamond"/>
          <w:sz w:val="22"/>
          <w:szCs w:val="22"/>
        </w:rPr>
      </w:pPr>
      <w:r w:rsidRPr="00B27C7F">
        <w:rPr>
          <w:rFonts w:ascii="Garamond" w:hAnsi="Garamond"/>
          <w:sz w:val="22"/>
          <w:szCs w:val="22"/>
        </w:rPr>
        <w:t>№ _____________________</w:t>
      </w:r>
    </w:p>
    <w:p w14:paraId="1A8DE8B1" w14:textId="77777777" w:rsidR="00B27C7F" w:rsidRPr="00B27C7F" w:rsidRDefault="00B27C7F" w:rsidP="00B27C7F">
      <w:pPr>
        <w:widowControl w:val="0"/>
        <w:jc w:val="both"/>
        <w:rPr>
          <w:rFonts w:ascii="Garamond" w:hAnsi="Garamond"/>
          <w:sz w:val="22"/>
          <w:szCs w:val="22"/>
        </w:rPr>
      </w:pPr>
      <w:r w:rsidRPr="00B27C7F">
        <w:rPr>
          <w:rFonts w:ascii="Garamond" w:hAnsi="Garamond"/>
          <w:sz w:val="22"/>
          <w:szCs w:val="22"/>
        </w:rPr>
        <w:t>«___» ___________ 20 ___ г.</w:t>
      </w:r>
    </w:p>
    <w:p w14:paraId="51249C3A" w14:textId="77777777" w:rsidR="00B27C7F" w:rsidRPr="00B27C7F" w:rsidRDefault="00B27C7F" w:rsidP="00B27C7F">
      <w:pPr>
        <w:widowControl w:val="0"/>
        <w:jc w:val="both"/>
        <w:rPr>
          <w:rFonts w:ascii="Garamond" w:hAnsi="Garamond"/>
          <w:sz w:val="22"/>
          <w:szCs w:val="22"/>
        </w:rPr>
      </w:pPr>
    </w:p>
    <w:p w14:paraId="048A3351" w14:textId="77777777" w:rsidR="00B27C7F" w:rsidRPr="00B27C7F" w:rsidRDefault="00B27C7F" w:rsidP="00B27C7F">
      <w:pPr>
        <w:widowControl w:val="0"/>
        <w:jc w:val="center"/>
        <w:rPr>
          <w:rFonts w:ascii="Garamond" w:hAnsi="Garamond"/>
          <w:b/>
          <w:sz w:val="22"/>
          <w:szCs w:val="22"/>
        </w:rPr>
      </w:pPr>
      <w:r w:rsidRPr="00B27C7F">
        <w:rPr>
          <w:rFonts w:ascii="Garamond" w:hAnsi="Garamond"/>
          <w:b/>
          <w:sz w:val="22"/>
          <w:szCs w:val="22"/>
        </w:rPr>
        <w:t>ЗАЯВЛЕНИЕ</w:t>
      </w:r>
    </w:p>
    <w:p w14:paraId="44DF6086" w14:textId="77777777" w:rsidR="00B27C7F" w:rsidRPr="00B27C7F" w:rsidRDefault="00B27C7F" w:rsidP="00B27C7F">
      <w:pPr>
        <w:widowControl w:val="0"/>
        <w:jc w:val="center"/>
        <w:rPr>
          <w:rFonts w:ascii="Garamond" w:hAnsi="Garamond"/>
          <w:b/>
          <w:sz w:val="22"/>
          <w:szCs w:val="22"/>
        </w:rPr>
      </w:pPr>
      <w:r w:rsidRPr="00B27C7F">
        <w:rPr>
          <w:rFonts w:ascii="Garamond" w:hAnsi="Garamond"/>
          <w:b/>
          <w:sz w:val="22"/>
          <w:szCs w:val="22"/>
        </w:rPr>
        <w:t>о предоставлении права участия в торговле электрической энергией (мощностью) на оптовом рынке с использованием зарегистрированной группы точек поставки</w:t>
      </w:r>
    </w:p>
    <w:p w14:paraId="4886D410" w14:textId="77777777" w:rsidR="00B27C7F" w:rsidRPr="00B27C7F" w:rsidRDefault="00B27C7F" w:rsidP="00B27C7F">
      <w:pPr>
        <w:widowControl w:val="0"/>
        <w:jc w:val="both"/>
        <w:rPr>
          <w:rFonts w:ascii="Garamond" w:hAnsi="Garamond"/>
          <w:sz w:val="22"/>
          <w:szCs w:val="22"/>
        </w:rPr>
      </w:pPr>
    </w:p>
    <w:p w14:paraId="77824C6A" w14:textId="77777777" w:rsidR="00B27C7F" w:rsidRPr="00B27C7F" w:rsidRDefault="00B27C7F" w:rsidP="00B27C7F">
      <w:pPr>
        <w:widowControl w:val="0"/>
        <w:jc w:val="both"/>
        <w:rPr>
          <w:rFonts w:ascii="Garamond" w:hAnsi="Garamond"/>
          <w:sz w:val="22"/>
          <w:szCs w:val="22"/>
        </w:rPr>
      </w:pPr>
      <w:r w:rsidRPr="00B27C7F">
        <w:rPr>
          <w:rFonts w:ascii="Garamond" w:hAnsi="Garamond"/>
          <w:sz w:val="22"/>
          <w:szCs w:val="22"/>
        </w:rPr>
        <w:t>______________________________________________________________________________________,</w:t>
      </w:r>
    </w:p>
    <w:p w14:paraId="5CBA8035" w14:textId="77777777" w:rsidR="00B27C7F" w:rsidRPr="00B27C7F" w:rsidRDefault="00B27C7F" w:rsidP="00B27C7F">
      <w:pPr>
        <w:widowControl w:val="0"/>
        <w:jc w:val="center"/>
        <w:rPr>
          <w:rFonts w:ascii="Garamond" w:hAnsi="Garamond"/>
          <w:i/>
          <w:sz w:val="18"/>
          <w:szCs w:val="18"/>
        </w:rPr>
      </w:pPr>
      <w:r w:rsidRPr="00B27C7F">
        <w:rPr>
          <w:rFonts w:ascii="Garamond" w:hAnsi="Garamond"/>
          <w:i/>
          <w:sz w:val="18"/>
          <w:szCs w:val="18"/>
        </w:rPr>
        <w:t>(полное наименование организации с указанием организационно-правовой формы)</w:t>
      </w:r>
    </w:p>
    <w:p w14:paraId="79D55B46" w14:textId="77777777" w:rsidR="00B27C7F" w:rsidRPr="00B27C7F" w:rsidRDefault="00B27C7F" w:rsidP="00B27C7F">
      <w:pPr>
        <w:widowControl w:val="0"/>
        <w:jc w:val="both"/>
        <w:rPr>
          <w:rFonts w:ascii="Garamond" w:hAnsi="Garamond"/>
          <w:sz w:val="22"/>
          <w:szCs w:val="22"/>
        </w:rPr>
      </w:pPr>
    </w:p>
    <w:p w14:paraId="091B8D76" w14:textId="77777777" w:rsidR="00B27C7F" w:rsidRPr="00B27C7F" w:rsidRDefault="00B27C7F" w:rsidP="00B27C7F">
      <w:pPr>
        <w:widowControl w:val="0"/>
        <w:jc w:val="both"/>
        <w:rPr>
          <w:rFonts w:ascii="Garamond" w:hAnsi="Garamond"/>
          <w:i/>
          <w:sz w:val="22"/>
          <w:szCs w:val="22"/>
        </w:rPr>
      </w:pPr>
      <w:r w:rsidRPr="00B27C7F">
        <w:rPr>
          <w:rFonts w:ascii="Garamond" w:hAnsi="Garamond"/>
          <w:sz w:val="22"/>
          <w:szCs w:val="22"/>
        </w:rPr>
        <w:t>являясь________________________________________________________________________________,</w:t>
      </w:r>
    </w:p>
    <w:p w14:paraId="010E9341" w14:textId="77777777" w:rsidR="00B27C7F" w:rsidRPr="00B27C7F" w:rsidRDefault="00B27C7F" w:rsidP="00B27C7F">
      <w:pPr>
        <w:widowControl w:val="0"/>
        <w:jc w:val="center"/>
        <w:rPr>
          <w:rFonts w:ascii="Garamond" w:hAnsi="Garamond"/>
          <w:i/>
          <w:sz w:val="18"/>
          <w:szCs w:val="18"/>
        </w:rPr>
      </w:pPr>
      <w:r w:rsidRPr="00B27C7F">
        <w:rPr>
          <w:rFonts w:ascii="Garamond" w:hAnsi="Garamond"/>
          <w:i/>
          <w:sz w:val="18"/>
          <w:szCs w:val="18"/>
        </w:rPr>
        <w:t>(указать тип организации в соответствии с Реестром субъектов оптового рынка)</w:t>
      </w:r>
    </w:p>
    <w:p w14:paraId="2733DE9C" w14:textId="77777777" w:rsidR="00B27C7F" w:rsidRPr="00B27C7F" w:rsidRDefault="00B27C7F" w:rsidP="00B27C7F">
      <w:pPr>
        <w:widowControl w:val="0"/>
        <w:jc w:val="both"/>
        <w:rPr>
          <w:rFonts w:ascii="Garamond" w:hAnsi="Garamond"/>
          <w:sz w:val="22"/>
          <w:szCs w:val="22"/>
        </w:rPr>
      </w:pPr>
    </w:p>
    <w:p w14:paraId="0BEFD0C8" w14:textId="77777777" w:rsidR="00B27C7F" w:rsidRPr="00B27C7F" w:rsidRDefault="00B27C7F" w:rsidP="00B27C7F">
      <w:pPr>
        <w:widowControl w:val="0"/>
        <w:jc w:val="both"/>
        <w:rPr>
          <w:rFonts w:ascii="Garamond" w:hAnsi="Garamond"/>
          <w:sz w:val="22"/>
          <w:szCs w:val="22"/>
        </w:rPr>
      </w:pPr>
      <w:r w:rsidRPr="00B27C7F">
        <w:rPr>
          <w:rFonts w:ascii="Garamond" w:hAnsi="Garamond"/>
          <w:sz w:val="22"/>
          <w:szCs w:val="22"/>
        </w:rPr>
        <w:t xml:space="preserve">выражает намерение получить право участия в торговле электрической энергией (мощностью) на оптовом рынке с использованием зарегистрированных групп точек поставки: </w:t>
      </w:r>
    </w:p>
    <w:p w14:paraId="0A2939ED" w14:textId="77777777" w:rsidR="00B27C7F" w:rsidRPr="00B27C7F" w:rsidRDefault="00B27C7F" w:rsidP="00B27C7F">
      <w:pPr>
        <w:widowControl w:val="0"/>
        <w:jc w:val="both"/>
        <w:rPr>
          <w:rFonts w:ascii="Garamond" w:hAnsi="Garamond"/>
          <w:sz w:val="22"/>
          <w:szCs w:val="22"/>
        </w:rPr>
      </w:pPr>
      <w:r w:rsidRPr="00B27C7F">
        <w:rPr>
          <w:rFonts w:ascii="Garamond" w:hAnsi="Garamond"/>
          <w:sz w:val="22"/>
          <w:szCs w:val="22"/>
        </w:rPr>
        <w:t>_____________________________________________________________________________________,</w:t>
      </w:r>
    </w:p>
    <w:p w14:paraId="6A9FE9D6" w14:textId="77777777" w:rsidR="00B27C7F" w:rsidRPr="00B27C7F" w:rsidRDefault="00B27C7F" w:rsidP="00B27C7F">
      <w:pPr>
        <w:widowControl w:val="0"/>
        <w:jc w:val="center"/>
        <w:rPr>
          <w:rFonts w:ascii="Garamond" w:hAnsi="Garamond"/>
          <w:i/>
          <w:sz w:val="18"/>
          <w:szCs w:val="18"/>
        </w:rPr>
      </w:pPr>
      <w:r w:rsidRPr="00B27C7F">
        <w:rPr>
          <w:rFonts w:ascii="Garamond" w:hAnsi="Garamond"/>
          <w:i/>
          <w:sz w:val="18"/>
          <w:szCs w:val="18"/>
        </w:rPr>
        <w:t>(перечислить зарегистрированные группы точек поставки, с использованием которых заявитель намерен участвовать в торговле электрической энергией (мощностью) на оптовом рынке)</w:t>
      </w:r>
    </w:p>
    <w:p w14:paraId="13DAA9CC" w14:textId="77777777" w:rsidR="00B27C7F" w:rsidRPr="00B27C7F" w:rsidRDefault="00B27C7F" w:rsidP="00B27C7F">
      <w:pPr>
        <w:tabs>
          <w:tab w:val="left" w:pos="9356"/>
        </w:tabs>
        <w:jc w:val="both"/>
        <w:rPr>
          <w:rFonts w:ascii="Garamond" w:hAnsi="Garamond"/>
          <w:sz w:val="22"/>
        </w:rPr>
      </w:pPr>
      <w:r w:rsidRPr="00B27C7F">
        <w:rPr>
          <w:rFonts w:ascii="Garamond" w:hAnsi="Garamond"/>
          <w:sz w:val="22"/>
        </w:rPr>
        <w:t>расположенных</w:t>
      </w:r>
    </w:p>
    <w:p w14:paraId="46B0BA3F" w14:textId="77777777" w:rsidR="00B27C7F" w:rsidRPr="00B27C7F" w:rsidRDefault="00B27C7F" w:rsidP="00B27C7F">
      <w:pPr>
        <w:widowControl w:val="0"/>
        <w:jc w:val="both"/>
        <w:rPr>
          <w:rFonts w:ascii="Garamond" w:hAnsi="Garamond"/>
          <w:sz w:val="22"/>
        </w:rPr>
      </w:pPr>
      <w:r w:rsidRPr="00B27C7F">
        <w:rPr>
          <w:rFonts w:ascii="Garamond" w:hAnsi="Garamond"/>
          <w:sz w:val="22"/>
        </w:rPr>
        <w:t>_____________________________________________________________________________________,</w:t>
      </w:r>
    </w:p>
    <w:p w14:paraId="04E5D324" w14:textId="77777777" w:rsidR="00B27C7F" w:rsidRPr="00B27C7F" w:rsidRDefault="00B27C7F" w:rsidP="00B27C7F">
      <w:pPr>
        <w:tabs>
          <w:tab w:val="left" w:pos="9356"/>
        </w:tabs>
        <w:jc w:val="center"/>
        <w:rPr>
          <w:rFonts w:ascii="Garamond" w:hAnsi="Garamond"/>
          <w:sz w:val="18"/>
          <w:szCs w:val="18"/>
        </w:rPr>
      </w:pPr>
      <w:r w:rsidRPr="00B27C7F">
        <w:rPr>
          <w:rFonts w:ascii="Garamond" w:hAnsi="Garamond"/>
          <w:i/>
          <w:sz w:val="18"/>
          <w:szCs w:val="18"/>
        </w:rPr>
        <w:t>(указать субъект Российской Федерации, в котором расположена зарегистрированная группа точек поставки)</w:t>
      </w:r>
    </w:p>
    <w:p w14:paraId="7FE1ADCB" w14:textId="77777777" w:rsidR="00B27C7F" w:rsidRPr="00B27C7F" w:rsidRDefault="00B27C7F" w:rsidP="00B27C7F">
      <w:pPr>
        <w:tabs>
          <w:tab w:val="left" w:pos="9356"/>
        </w:tabs>
        <w:jc w:val="both"/>
        <w:rPr>
          <w:rFonts w:ascii="Garamond" w:hAnsi="Garamond"/>
          <w:sz w:val="22"/>
          <w:szCs w:val="22"/>
        </w:rPr>
      </w:pPr>
      <w:r w:rsidRPr="00B27C7F">
        <w:rPr>
          <w:rFonts w:ascii="Garamond" w:hAnsi="Garamond"/>
          <w:sz w:val="22"/>
          <w:szCs w:val="22"/>
        </w:rPr>
        <w:t>относящихся к ГТП, указанным/не указанным в абз. 2–5 п. 2.4 Регламента допуска к торговой системе</w:t>
      </w:r>
    </w:p>
    <w:p w14:paraId="0FD53AE9" w14:textId="77777777" w:rsidR="00B27C7F" w:rsidRPr="00B27C7F" w:rsidRDefault="00B27C7F" w:rsidP="00B27C7F">
      <w:pPr>
        <w:ind w:left="2124"/>
        <w:rPr>
          <w:rFonts w:ascii="Garamond" w:hAnsi="Garamond"/>
          <w:sz w:val="18"/>
          <w:szCs w:val="18"/>
        </w:rPr>
      </w:pPr>
      <w:r w:rsidRPr="00B27C7F">
        <w:rPr>
          <w:rFonts w:ascii="Garamond" w:hAnsi="Garamond"/>
          <w:sz w:val="18"/>
          <w:szCs w:val="18"/>
        </w:rPr>
        <w:t xml:space="preserve">    (</w:t>
      </w:r>
      <w:r w:rsidRPr="00B27C7F">
        <w:rPr>
          <w:rFonts w:ascii="Garamond" w:hAnsi="Garamond"/>
          <w:i/>
          <w:sz w:val="18"/>
          <w:szCs w:val="18"/>
        </w:rPr>
        <w:t>выбрать нужное</w:t>
      </w:r>
      <w:r w:rsidRPr="00B27C7F">
        <w:rPr>
          <w:rFonts w:ascii="Garamond" w:hAnsi="Garamond"/>
          <w:sz w:val="18"/>
          <w:szCs w:val="18"/>
        </w:rPr>
        <w:t>)</w:t>
      </w:r>
    </w:p>
    <w:p w14:paraId="0241C15C" w14:textId="77777777" w:rsidR="00B27C7F" w:rsidRPr="00B27C7F" w:rsidRDefault="00B27C7F" w:rsidP="00B27C7F">
      <w:pPr>
        <w:widowControl w:val="0"/>
        <w:jc w:val="both"/>
        <w:rPr>
          <w:rFonts w:ascii="Garamond" w:hAnsi="Garamond"/>
          <w:sz w:val="22"/>
          <w:szCs w:val="22"/>
        </w:rPr>
      </w:pPr>
      <w:r w:rsidRPr="00B27C7F">
        <w:rPr>
          <w:rFonts w:ascii="Garamond" w:hAnsi="Garamond"/>
          <w:sz w:val="22"/>
          <w:szCs w:val="22"/>
        </w:rPr>
        <w:t>оптового рынка (Приложение № 1 к Договору о присоединении к торговой системе оптового рынка).</w:t>
      </w:r>
    </w:p>
    <w:p w14:paraId="2FA38931" w14:textId="77777777" w:rsidR="00B27C7F" w:rsidRPr="00B27C7F" w:rsidRDefault="00B27C7F" w:rsidP="00B27C7F">
      <w:pPr>
        <w:widowControl w:val="0"/>
        <w:jc w:val="both"/>
        <w:rPr>
          <w:rFonts w:ascii="Garamond" w:hAnsi="Garamond"/>
          <w:sz w:val="22"/>
          <w:szCs w:val="22"/>
        </w:rPr>
      </w:pPr>
    </w:p>
    <w:p w14:paraId="2FD2DB12" w14:textId="77777777" w:rsidR="00B27C7F" w:rsidRPr="00B27C7F" w:rsidRDefault="00B27C7F" w:rsidP="00B27C7F">
      <w:pPr>
        <w:widowControl w:val="0"/>
        <w:jc w:val="both"/>
        <w:rPr>
          <w:rFonts w:ascii="Garamond" w:hAnsi="Garamond"/>
          <w:sz w:val="22"/>
          <w:szCs w:val="22"/>
        </w:rPr>
      </w:pPr>
      <w:r w:rsidRPr="00B27C7F">
        <w:rPr>
          <w:rFonts w:ascii="Garamond" w:hAnsi="Garamond"/>
          <w:sz w:val="22"/>
          <w:szCs w:val="22"/>
        </w:rPr>
        <w:t xml:space="preserve">Уведомляю, что счет, предусмотренный пп. 49, 55, 85 Основных положений функционирования розничных рынков, </w:t>
      </w:r>
      <w:r w:rsidRPr="00B27C7F">
        <w:rPr>
          <w:rFonts w:ascii="Garamond" w:hAnsi="Garamond"/>
          <w:sz w:val="22"/>
          <w:szCs w:val="22"/>
          <w:u w:val="single"/>
        </w:rPr>
        <w:t>в соответствии с указанными требованиями был / в нарушение указанных требований не был</w:t>
      </w:r>
      <w:r w:rsidRPr="00B27C7F">
        <w:rPr>
          <w:rFonts w:ascii="Garamond" w:hAnsi="Garamond"/>
          <w:sz w:val="22"/>
          <w:szCs w:val="22"/>
        </w:rPr>
        <w:t xml:space="preserve">                                                               </w:t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  <w:t xml:space="preserve"> </w:t>
      </w:r>
      <w:r w:rsidRPr="00B27C7F">
        <w:rPr>
          <w:rFonts w:ascii="Garamond" w:hAnsi="Garamond"/>
          <w:sz w:val="18"/>
          <w:szCs w:val="18"/>
        </w:rPr>
        <w:t>(</w:t>
      </w:r>
      <w:r w:rsidRPr="00B27C7F">
        <w:rPr>
          <w:rFonts w:ascii="Garamond" w:hAnsi="Garamond"/>
          <w:i/>
          <w:sz w:val="18"/>
          <w:szCs w:val="18"/>
        </w:rPr>
        <w:t>выбрать нужное</w:t>
      </w:r>
      <w:r w:rsidRPr="00B27C7F">
        <w:rPr>
          <w:rFonts w:ascii="Garamond" w:hAnsi="Garamond"/>
          <w:sz w:val="18"/>
          <w:szCs w:val="18"/>
        </w:rPr>
        <w:t>)</w:t>
      </w:r>
      <w:r w:rsidRPr="00B27C7F">
        <w:rPr>
          <w:rFonts w:ascii="Garamond" w:hAnsi="Garamond"/>
          <w:sz w:val="22"/>
          <w:szCs w:val="22"/>
        </w:rPr>
        <w:t xml:space="preserve">                </w:t>
      </w:r>
    </w:p>
    <w:p w14:paraId="472B09D8" w14:textId="77777777" w:rsidR="00B27C7F" w:rsidRPr="00B27C7F" w:rsidRDefault="00B27C7F" w:rsidP="00B27C7F">
      <w:pPr>
        <w:widowControl w:val="0"/>
        <w:rPr>
          <w:rFonts w:ascii="Garamond" w:hAnsi="Garamond"/>
          <w:sz w:val="22"/>
          <w:szCs w:val="22"/>
        </w:rPr>
      </w:pPr>
      <w:r w:rsidRPr="00B27C7F">
        <w:rPr>
          <w:rFonts w:ascii="Garamond" w:hAnsi="Garamond"/>
          <w:sz w:val="22"/>
          <w:szCs w:val="22"/>
        </w:rPr>
        <w:t xml:space="preserve">выставлен </w:t>
      </w:r>
      <w:r w:rsidRPr="00B27C7F">
        <w:rPr>
          <w:rFonts w:ascii="Garamond" w:hAnsi="Garamond"/>
          <w:sz w:val="22"/>
          <w:szCs w:val="22"/>
          <w:u w:val="single"/>
        </w:rPr>
        <w:t>гарантирующим поставщиком / энергосбытовой (энергоснабжающей) организацией</w:t>
      </w:r>
      <w:r w:rsidRPr="00B27C7F">
        <w:rPr>
          <w:rFonts w:ascii="Garamond" w:hAnsi="Garamond"/>
          <w:sz w:val="22"/>
          <w:szCs w:val="22"/>
        </w:rPr>
        <w:t xml:space="preserve"> </w:t>
      </w:r>
      <w:r w:rsidRPr="00B27C7F">
        <w:rPr>
          <w:rFonts w:ascii="Garamond" w:hAnsi="Garamond"/>
          <w:sz w:val="22"/>
          <w:szCs w:val="22"/>
          <w:vertAlign w:val="superscript"/>
        </w:rPr>
        <w:footnoteReference w:id="2"/>
      </w:r>
      <w:r w:rsidRPr="00B27C7F">
        <w:rPr>
          <w:rFonts w:ascii="Garamond" w:hAnsi="Garamond"/>
          <w:sz w:val="22"/>
          <w:szCs w:val="22"/>
        </w:rPr>
        <w:t>.</w:t>
      </w:r>
    </w:p>
    <w:p w14:paraId="5925882C" w14:textId="77777777" w:rsidR="00B27C7F" w:rsidRPr="00B27C7F" w:rsidRDefault="00B27C7F" w:rsidP="00B27C7F">
      <w:pPr>
        <w:widowControl w:val="0"/>
        <w:jc w:val="both"/>
        <w:rPr>
          <w:rFonts w:ascii="Garamond" w:hAnsi="Garamond"/>
          <w:sz w:val="22"/>
          <w:szCs w:val="22"/>
        </w:rPr>
      </w:pPr>
    </w:p>
    <w:p w14:paraId="0FE5DE9F" w14:textId="77777777" w:rsidR="00B27C7F" w:rsidRPr="00B27C7F" w:rsidRDefault="00B27C7F" w:rsidP="00B27C7F">
      <w:pPr>
        <w:widowControl w:val="0"/>
        <w:jc w:val="both"/>
        <w:rPr>
          <w:rFonts w:ascii="Garamond" w:hAnsi="Garamond"/>
          <w:sz w:val="22"/>
          <w:szCs w:val="22"/>
        </w:rPr>
      </w:pPr>
      <w:r w:rsidRPr="00B27C7F">
        <w:rPr>
          <w:rFonts w:ascii="Garamond" w:hAnsi="Garamond"/>
          <w:sz w:val="22"/>
          <w:szCs w:val="22"/>
        </w:rPr>
        <w:t xml:space="preserve">Сообщаю, что договор (договоры) энергоснабжения (купли-продажи (поставки) электрической энергии и мощности, заключенный (заключенные) с потребителем (потребителями), сетевой организацией (сетевыми организациями) на розничном рынке, не прекратился и не претерпел изменений относительно редакции, представленной ранее для целей согласования указанной выше ГТП </w:t>
      </w:r>
      <w:r w:rsidRPr="00B27C7F">
        <w:rPr>
          <w:rFonts w:ascii="Garamond" w:hAnsi="Garamond"/>
          <w:sz w:val="22"/>
          <w:szCs w:val="22"/>
          <w:vertAlign w:val="superscript"/>
        </w:rPr>
        <w:footnoteReference w:id="3"/>
      </w:r>
      <w:r w:rsidRPr="00B27C7F">
        <w:rPr>
          <w:rFonts w:ascii="Garamond" w:hAnsi="Garamond"/>
          <w:sz w:val="22"/>
          <w:szCs w:val="22"/>
        </w:rPr>
        <w:t>.</w:t>
      </w:r>
    </w:p>
    <w:p w14:paraId="009A3D0D" w14:textId="77777777" w:rsidR="00B27C7F" w:rsidRPr="00B27C7F" w:rsidRDefault="00B27C7F" w:rsidP="00B27C7F">
      <w:pPr>
        <w:widowControl w:val="0"/>
        <w:jc w:val="both"/>
        <w:rPr>
          <w:rFonts w:ascii="Garamond" w:hAnsi="Garamond"/>
          <w:sz w:val="22"/>
          <w:szCs w:val="22"/>
        </w:rPr>
      </w:pPr>
    </w:p>
    <w:p w14:paraId="3824D38C" w14:textId="77777777" w:rsidR="00B27C7F" w:rsidRPr="00B27C7F" w:rsidRDefault="00B27C7F" w:rsidP="00B27C7F">
      <w:pPr>
        <w:widowControl w:val="0"/>
        <w:jc w:val="both"/>
        <w:rPr>
          <w:rFonts w:ascii="Garamond" w:hAnsi="Garamond"/>
          <w:sz w:val="22"/>
          <w:szCs w:val="22"/>
        </w:rPr>
      </w:pPr>
      <w:r w:rsidRPr="00B27C7F">
        <w:rPr>
          <w:rFonts w:ascii="Garamond" w:hAnsi="Garamond"/>
          <w:sz w:val="22"/>
          <w:szCs w:val="22"/>
        </w:rPr>
        <w:t xml:space="preserve">Заверяю, что в связи с реализацией мероприятий, предусмотренных проектами по модернизации генерирующих объектов тепловых электростанций, новый Акт об осуществлении технологического присоединения не оформляется / новое разрешение на допуск (временный допуск) в эксплуатацию генерирующего оборудования (генератора) не выдается (для ГТП КОММод) </w:t>
      </w:r>
      <w:r w:rsidRPr="00B27C7F">
        <w:rPr>
          <w:rFonts w:ascii="Garamond" w:hAnsi="Garamond"/>
          <w:sz w:val="22"/>
          <w:szCs w:val="22"/>
          <w:vertAlign w:val="superscript"/>
        </w:rPr>
        <w:footnoteReference w:id="4"/>
      </w:r>
      <w:r w:rsidRPr="00B27C7F">
        <w:rPr>
          <w:rFonts w:ascii="Garamond" w:hAnsi="Garamond"/>
          <w:sz w:val="22"/>
          <w:szCs w:val="22"/>
        </w:rPr>
        <w:t>.</w:t>
      </w:r>
    </w:p>
    <w:p w14:paraId="77D461B2" w14:textId="77777777" w:rsidR="00B27C7F" w:rsidRPr="00B27C7F" w:rsidRDefault="00B27C7F" w:rsidP="00B27C7F">
      <w:pPr>
        <w:widowControl w:val="0"/>
        <w:jc w:val="both"/>
        <w:rPr>
          <w:rFonts w:ascii="Garamond" w:hAnsi="Garamond"/>
          <w:sz w:val="22"/>
          <w:szCs w:val="22"/>
        </w:rPr>
      </w:pPr>
    </w:p>
    <w:p w14:paraId="29B4EC0A" w14:textId="77777777" w:rsidR="00B27C7F" w:rsidRPr="00B27C7F" w:rsidRDefault="00B27C7F" w:rsidP="00B27C7F">
      <w:pPr>
        <w:widowControl w:val="0"/>
        <w:jc w:val="both"/>
        <w:rPr>
          <w:rFonts w:ascii="Garamond" w:hAnsi="Garamond"/>
          <w:sz w:val="22"/>
          <w:szCs w:val="22"/>
        </w:rPr>
      </w:pPr>
      <w:r w:rsidRPr="00B27C7F">
        <w:rPr>
          <w:rFonts w:ascii="Garamond" w:hAnsi="Garamond"/>
          <w:sz w:val="22"/>
          <w:szCs w:val="22"/>
        </w:rPr>
        <w:t>Приложения:__________________________________________________________________________</w:t>
      </w:r>
    </w:p>
    <w:p w14:paraId="1CD01793" w14:textId="77777777" w:rsidR="00B27C7F" w:rsidRPr="00B27C7F" w:rsidRDefault="00B27C7F" w:rsidP="00B27C7F">
      <w:pPr>
        <w:widowControl w:val="0"/>
        <w:jc w:val="center"/>
        <w:rPr>
          <w:rFonts w:ascii="Garamond" w:hAnsi="Garamond"/>
          <w:i/>
          <w:sz w:val="18"/>
          <w:szCs w:val="18"/>
        </w:rPr>
      </w:pPr>
      <w:r w:rsidRPr="00B27C7F">
        <w:rPr>
          <w:rFonts w:ascii="Garamond" w:hAnsi="Garamond"/>
          <w:i/>
          <w:sz w:val="18"/>
          <w:szCs w:val="18"/>
        </w:rPr>
        <w:t>(краткое изложение приложений)</w:t>
      </w:r>
    </w:p>
    <w:p w14:paraId="76251101" w14:textId="77777777" w:rsidR="00B27C7F" w:rsidRPr="00B27C7F" w:rsidRDefault="00B27C7F" w:rsidP="00B27C7F">
      <w:pPr>
        <w:keepNext/>
        <w:widowControl w:val="0"/>
        <w:tabs>
          <w:tab w:val="left" w:pos="1260"/>
        </w:tabs>
        <w:ind w:right="80" w:firstLine="503"/>
        <w:jc w:val="both"/>
        <w:rPr>
          <w:rFonts w:ascii="Garamond" w:hAnsi="Garamond" w:cs="Tahoma"/>
          <w:bCs/>
          <w:color w:val="000000"/>
          <w:sz w:val="22"/>
          <w:szCs w:val="22"/>
        </w:rPr>
      </w:pPr>
      <w:r w:rsidRPr="00B27C7F">
        <w:rPr>
          <w:rFonts w:ascii="Garamond" w:hAnsi="Garamond" w:cs="Tahoma"/>
          <w:bCs/>
          <w:color w:val="000000"/>
          <w:sz w:val="22"/>
          <w:szCs w:val="22"/>
        </w:rPr>
        <w:t>______________________________</w:t>
      </w:r>
      <w:r w:rsidRPr="00B27C7F">
        <w:rPr>
          <w:rFonts w:ascii="Garamond" w:hAnsi="Garamond" w:cs="Tahoma"/>
          <w:bCs/>
          <w:color w:val="000000"/>
          <w:sz w:val="22"/>
          <w:szCs w:val="22"/>
        </w:rPr>
        <w:tab/>
      </w:r>
      <w:r w:rsidRPr="00B27C7F">
        <w:rPr>
          <w:rFonts w:ascii="Garamond" w:hAnsi="Garamond" w:cs="Tahoma"/>
          <w:bCs/>
          <w:color w:val="000000"/>
          <w:sz w:val="22"/>
          <w:szCs w:val="22"/>
        </w:rPr>
        <w:tab/>
      </w:r>
      <w:r w:rsidRPr="00B27C7F">
        <w:rPr>
          <w:rFonts w:ascii="Garamond" w:hAnsi="Garamond" w:cs="Tahoma"/>
          <w:bCs/>
          <w:color w:val="000000"/>
          <w:sz w:val="22"/>
          <w:szCs w:val="22"/>
        </w:rPr>
        <w:tab/>
        <w:t>________________________________</w:t>
      </w:r>
    </w:p>
    <w:p w14:paraId="52C3F1CE" w14:textId="1751E9F6" w:rsidR="00B27C7F" w:rsidRDefault="00B27C7F" w:rsidP="00F237F8">
      <w:pPr>
        <w:ind w:firstLine="503"/>
        <w:jc w:val="both"/>
        <w:rPr>
          <w:rFonts w:ascii="Garamond" w:hAnsi="Garamond"/>
          <w:b/>
          <w:bCs/>
          <w:sz w:val="22"/>
          <w:szCs w:val="22"/>
        </w:rPr>
      </w:pPr>
      <w:r w:rsidRPr="00B27C7F">
        <w:rPr>
          <w:rFonts w:ascii="Garamond" w:hAnsi="Garamond"/>
          <w:i/>
          <w:sz w:val="18"/>
          <w:szCs w:val="18"/>
        </w:rPr>
        <w:t xml:space="preserve"> (должность руководителя) </w:t>
      </w:r>
      <w:r w:rsidRPr="00B27C7F">
        <w:rPr>
          <w:rFonts w:ascii="Garamond" w:hAnsi="Garamond"/>
          <w:i/>
          <w:sz w:val="18"/>
          <w:szCs w:val="18"/>
        </w:rPr>
        <w:tab/>
        <w:t xml:space="preserve">                            </w:t>
      </w:r>
      <w:r w:rsidRPr="00B27C7F">
        <w:rPr>
          <w:rFonts w:ascii="Garamond" w:hAnsi="Garamond"/>
          <w:i/>
          <w:sz w:val="18"/>
          <w:szCs w:val="18"/>
        </w:rPr>
        <w:tab/>
      </w:r>
      <w:r w:rsidRPr="00B27C7F">
        <w:rPr>
          <w:rFonts w:ascii="Garamond" w:hAnsi="Garamond"/>
          <w:i/>
          <w:sz w:val="18"/>
          <w:szCs w:val="18"/>
        </w:rPr>
        <w:tab/>
      </w:r>
      <w:r w:rsidRPr="00B27C7F">
        <w:rPr>
          <w:rFonts w:ascii="Garamond" w:hAnsi="Garamond"/>
          <w:i/>
          <w:sz w:val="18"/>
          <w:szCs w:val="18"/>
        </w:rPr>
        <w:tab/>
      </w:r>
      <w:r w:rsidRPr="00B27C7F">
        <w:rPr>
          <w:rFonts w:ascii="Garamond" w:hAnsi="Garamond"/>
          <w:i/>
          <w:sz w:val="18"/>
          <w:szCs w:val="18"/>
        </w:rPr>
        <w:tab/>
      </w:r>
      <w:r w:rsidRPr="00B27C7F">
        <w:rPr>
          <w:rFonts w:ascii="Garamond" w:hAnsi="Garamond"/>
          <w:i/>
          <w:sz w:val="18"/>
          <w:szCs w:val="18"/>
        </w:rPr>
        <w:tab/>
        <w:t>(Ф. И. О.)</w:t>
      </w:r>
    </w:p>
    <w:p w14:paraId="049B0867" w14:textId="77777777" w:rsidR="006A3248" w:rsidRDefault="006A3248" w:rsidP="00D86E24">
      <w:pPr>
        <w:widowControl w:val="0"/>
        <w:rPr>
          <w:rFonts w:ascii="Garamond" w:hAnsi="Garamond"/>
          <w:b/>
          <w:bCs/>
          <w:sz w:val="22"/>
          <w:szCs w:val="22"/>
          <w:highlight w:val="yellow"/>
        </w:rPr>
      </w:pPr>
    </w:p>
    <w:p w14:paraId="4B6049A0" w14:textId="77777777" w:rsidR="006A3248" w:rsidRDefault="006A3248" w:rsidP="00D86E24">
      <w:pPr>
        <w:widowControl w:val="0"/>
        <w:rPr>
          <w:rFonts w:ascii="Garamond" w:hAnsi="Garamond"/>
          <w:b/>
          <w:bCs/>
          <w:sz w:val="22"/>
          <w:szCs w:val="22"/>
          <w:highlight w:val="yellow"/>
        </w:rPr>
      </w:pPr>
      <w:r>
        <w:rPr>
          <w:rFonts w:ascii="Garamond" w:hAnsi="Garamond"/>
          <w:b/>
          <w:bCs/>
          <w:sz w:val="22"/>
          <w:szCs w:val="22"/>
          <w:highlight w:val="yellow"/>
        </w:rPr>
        <w:br w:type="page"/>
      </w:r>
    </w:p>
    <w:p w14:paraId="47B37138" w14:textId="5812269D" w:rsidR="00D86E24" w:rsidRDefault="00D86E24" w:rsidP="00D86E24">
      <w:pPr>
        <w:widowControl w:val="0"/>
        <w:rPr>
          <w:rFonts w:ascii="Garamond" w:hAnsi="Garamond"/>
          <w:b/>
          <w:bCs/>
          <w:sz w:val="22"/>
          <w:szCs w:val="22"/>
        </w:rPr>
      </w:pPr>
      <w:r w:rsidRPr="006A3248">
        <w:rPr>
          <w:rFonts w:ascii="Garamond" w:hAnsi="Garamond"/>
          <w:b/>
          <w:bCs/>
          <w:sz w:val="22"/>
          <w:szCs w:val="22"/>
        </w:rPr>
        <w:lastRenderedPageBreak/>
        <w:t>Предлагаемая редакция</w:t>
      </w:r>
    </w:p>
    <w:p w14:paraId="2D4D6763" w14:textId="77777777" w:rsidR="00D86E24" w:rsidRPr="00B27C7F" w:rsidRDefault="00D86E24" w:rsidP="00D86E24">
      <w:pPr>
        <w:widowControl w:val="0"/>
        <w:jc w:val="right"/>
        <w:rPr>
          <w:rFonts w:ascii="Garamond" w:hAnsi="Garamond"/>
          <w:bCs/>
          <w:iCs/>
          <w:sz w:val="22"/>
          <w:szCs w:val="22"/>
        </w:rPr>
      </w:pPr>
      <w:r w:rsidRPr="00882AA7">
        <w:rPr>
          <w:rFonts w:ascii="Garamond" w:hAnsi="Garamond"/>
          <w:b/>
          <w:bCs/>
          <w:i/>
          <w:iCs/>
          <w:sz w:val="22"/>
          <w:szCs w:val="22"/>
        </w:rPr>
        <w:t>Приложение 1А</w:t>
      </w:r>
    </w:p>
    <w:p w14:paraId="0D840D9F" w14:textId="77777777" w:rsidR="00D86E24" w:rsidRPr="00B27C7F" w:rsidRDefault="00D86E24" w:rsidP="00D86E24">
      <w:pPr>
        <w:widowControl w:val="0"/>
        <w:jc w:val="right"/>
        <w:rPr>
          <w:rFonts w:ascii="Garamond" w:hAnsi="Garamond"/>
          <w:bCs/>
          <w:iCs/>
          <w:sz w:val="22"/>
          <w:szCs w:val="22"/>
        </w:rPr>
      </w:pPr>
      <w:r w:rsidRPr="00B27C7F">
        <w:rPr>
          <w:rFonts w:ascii="Garamond" w:hAnsi="Garamond"/>
          <w:bCs/>
          <w:iCs/>
          <w:sz w:val="22"/>
          <w:szCs w:val="22"/>
        </w:rPr>
        <w:t xml:space="preserve">к Регламенту допуска </w:t>
      </w:r>
    </w:p>
    <w:p w14:paraId="1E0B3946" w14:textId="77777777" w:rsidR="00D86E24" w:rsidRPr="00B27C7F" w:rsidRDefault="00D86E24" w:rsidP="00D86E24">
      <w:pPr>
        <w:widowControl w:val="0"/>
        <w:jc w:val="right"/>
        <w:rPr>
          <w:rFonts w:ascii="Garamond" w:hAnsi="Garamond"/>
          <w:bCs/>
          <w:iCs/>
          <w:sz w:val="22"/>
          <w:szCs w:val="22"/>
        </w:rPr>
      </w:pPr>
      <w:r w:rsidRPr="00B27C7F">
        <w:rPr>
          <w:rFonts w:ascii="Garamond" w:hAnsi="Garamond"/>
          <w:bCs/>
          <w:iCs/>
          <w:sz w:val="22"/>
          <w:szCs w:val="22"/>
        </w:rPr>
        <w:t>к торговой системе оптового рынка</w:t>
      </w:r>
    </w:p>
    <w:p w14:paraId="2FA0E1DC" w14:textId="77777777" w:rsidR="00D86E24" w:rsidRPr="00B27C7F" w:rsidRDefault="00D86E24" w:rsidP="00D86E24">
      <w:pPr>
        <w:widowControl w:val="0"/>
        <w:jc w:val="right"/>
        <w:rPr>
          <w:rFonts w:ascii="Garamond" w:hAnsi="Garamond"/>
          <w:i/>
          <w:sz w:val="22"/>
          <w:szCs w:val="22"/>
        </w:rPr>
      </w:pPr>
      <w:r w:rsidRPr="00B27C7F">
        <w:rPr>
          <w:rFonts w:ascii="Garamond" w:hAnsi="Garamond"/>
          <w:i/>
          <w:sz w:val="22"/>
          <w:szCs w:val="22"/>
        </w:rPr>
        <w:t>Форма 1</w:t>
      </w:r>
    </w:p>
    <w:p w14:paraId="4A058DF0" w14:textId="77777777" w:rsidR="00D86E24" w:rsidRPr="00B27C7F" w:rsidRDefault="00D86E24" w:rsidP="00D86E24">
      <w:pPr>
        <w:widowControl w:val="0"/>
        <w:rPr>
          <w:rFonts w:ascii="Garamond" w:hAnsi="Garamond"/>
          <w:sz w:val="22"/>
          <w:szCs w:val="22"/>
        </w:rPr>
      </w:pPr>
      <w:r w:rsidRPr="00B27C7F">
        <w:rPr>
          <w:rFonts w:ascii="Garamond" w:hAnsi="Garamond"/>
          <w:sz w:val="22"/>
          <w:szCs w:val="22"/>
        </w:rPr>
        <w:t xml:space="preserve">(на бланке заявителя) </w:t>
      </w:r>
    </w:p>
    <w:p w14:paraId="522301EF" w14:textId="77777777" w:rsidR="00D86E24" w:rsidRPr="00B27C7F" w:rsidRDefault="00D86E24" w:rsidP="00D86E24">
      <w:pPr>
        <w:widowControl w:val="0"/>
        <w:jc w:val="both"/>
        <w:rPr>
          <w:rFonts w:ascii="Garamond" w:hAnsi="Garamond"/>
          <w:sz w:val="22"/>
          <w:szCs w:val="22"/>
        </w:rPr>
      </w:pP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  <w:t>Председателю Правления</w:t>
      </w:r>
    </w:p>
    <w:p w14:paraId="240E0E2F" w14:textId="77777777" w:rsidR="00D86E24" w:rsidRPr="00B27C7F" w:rsidRDefault="00D86E24" w:rsidP="00D86E24">
      <w:pPr>
        <w:widowControl w:val="0"/>
        <w:jc w:val="both"/>
        <w:rPr>
          <w:rFonts w:ascii="Garamond" w:hAnsi="Garamond"/>
          <w:sz w:val="22"/>
          <w:szCs w:val="22"/>
        </w:rPr>
      </w:pP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  <w:t>АО «АТС»</w:t>
      </w:r>
    </w:p>
    <w:p w14:paraId="4A42EB2E" w14:textId="77777777" w:rsidR="00D86E24" w:rsidRPr="00B27C7F" w:rsidRDefault="00D86E24" w:rsidP="00D86E24">
      <w:pPr>
        <w:widowControl w:val="0"/>
        <w:jc w:val="both"/>
        <w:rPr>
          <w:rFonts w:ascii="Garamond" w:hAnsi="Garamond"/>
          <w:sz w:val="22"/>
          <w:szCs w:val="22"/>
        </w:rPr>
      </w:pP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  <w:t>____________________________</w:t>
      </w:r>
    </w:p>
    <w:p w14:paraId="04450FD8" w14:textId="77777777" w:rsidR="00D86E24" w:rsidRPr="00B27C7F" w:rsidRDefault="00D86E24" w:rsidP="00D86E24">
      <w:pPr>
        <w:spacing w:before="120"/>
        <w:rPr>
          <w:rFonts w:ascii="Garamond" w:hAnsi="Garamond"/>
          <w:sz w:val="22"/>
          <w:szCs w:val="22"/>
        </w:rPr>
      </w:pPr>
      <w:r w:rsidRPr="00B27C7F">
        <w:rPr>
          <w:rFonts w:ascii="Garamond" w:hAnsi="Garamond"/>
          <w:sz w:val="22"/>
          <w:szCs w:val="22"/>
        </w:rPr>
        <w:t>№ _____________________</w:t>
      </w:r>
    </w:p>
    <w:p w14:paraId="687D738F" w14:textId="77777777" w:rsidR="00D86E24" w:rsidRPr="00B27C7F" w:rsidRDefault="00D86E24" w:rsidP="00D86E24">
      <w:pPr>
        <w:widowControl w:val="0"/>
        <w:jc w:val="both"/>
        <w:rPr>
          <w:rFonts w:ascii="Garamond" w:hAnsi="Garamond"/>
          <w:sz w:val="22"/>
          <w:szCs w:val="22"/>
        </w:rPr>
      </w:pPr>
      <w:r w:rsidRPr="00B27C7F">
        <w:rPr>
          <w:rFonts w:ascii="Garamond" w:hAnsi="Garamond"/>
          <w:sz w:val="22"/>
          <w:szCs w:val="22"/>
        </w:rPr>
        <w:t>«___» ___________ 20 ___ г.</w:t>
      </w:r>
    </w:p>
    <w:p w14:paraId="2FC72797" w14:textId="77777777" w:rsidR="00D86E24" w:rsidRPr="00B27C7F" w:rsidRDefault="00D86E24" w:rsidP="00D86E24">
      <w:pPr>
        <w:widowControl w:val="0"/>
        <w:jc w:val="both"/>
        <w:rPr>
          <w:rFonts w:ascii="Garamond" w:hAnsi="Garamond"/>
          <w:sz w:val="22"/>
          <w:szCs w:val="22"/>
        </w:rPr>
      </w:pPr>
    </w:p>
    <w:p w14:paraId="0646A240" w14:textId="77777777" w:rsidR="00D86E24" w:rsidRPr="00B27C7F" w:rsidRDefault="00D86E24" w:rsidP="00D86E24">
      <w:pPr>
        <w:widowControl w:val="0"/>
        <w:jc w:val="center"/>
        <w:rPr>
          <w:rFonts w:ascii="Garamond" w:hAnsi="Garamond"/>
          <w:b/>
          <w:sz w:val="22"/>
          <w:szCs w:val="22"/>
        </w:rPr>
      </w:pPr>
      <w:r w:rsidRPr="00B27C7F">
        <w:rPr>
          <w:rFonts w:ascii="Garamond" w:hAnsi="Garamond"/>
          <w:b/>
          <w:sz w:val="22"/>
          <w:szCs w:val="22"/>
        </w:rPr>
        <w:t>ЗАЯВЛЕНИЕ</w:t>
      </w:r>
    </w:p>
    <w:p w14:paraId="5ECB3549" w14:textId="77777777" w:rsidR="00D86E24" w:rsidRPr="00B27C7F" w:rsidRDefault="00D86E24" w:rsidP="00D86E24">
      <w:pPr>
        <w:widowControl w:val="0"/>
        <w:jc w:val="center"/>
        <w:rPr>
          <w:rFonts w:ascii="Garamond" w:hAnsi="Garamond"/>
          <w:b/>
          <w:sz w:val="22"/>
          <w:szCs w:val="22"/>
        </w:rPr>
      </w:pPr>
      <w:r w:rsidRPr="00B27C7F">
        <w:rPr>
          <w:rFonts w:ascii="Garamond" w:hAnsi="Garamond"/>
          <w:b/>
          <w:sz w:val="22"/>
          <w:szCs w:val="22"/>
        </w:rPr>
        <w:t>о предоставлении права участия в торговле электрической энергией (мощностью) на оптовом рынке с использованием зарегистрированной группы точек поставки</w:t>
      </w:r>
    </w:p>
    <w:p w14:paraId="34C808AA" w14:textId="77777777" w:rsidR="00D86E24" w:rsidRPr="00B27C7F" w:rsidRDefault="00D86E24" w:rsidP="00D86E24">
      <w:pPr>
        <w:widowControl w:val="0"/>
        <w:jc w:val="both"/>
        <w:rPr>
          <w:rFonts w:ascii="Garamond" w:hAnsi="Garamond"/>
          <w:sz w:val="22"/>
          <w:szCs w:val="22"/>
        </w:rPr>
      </w:pPr>
    </w:p>
    <w:p w14:paraId="79011EBF" w14:textId="77777777" w:rsidR="00D86E24" w:rsidRPr="00B27C7F" w:rsidRDefault="00D86E24" w:rsidP="00D86E24">
      <w:pPr>
        <w:widowControl w:val="0"/>
        <w:jc w:val="both"/>
        <w:rPr>
          <w:rFonts w:ascii="Garamond" w:hAnsi="Garamond"/>
          <w:sz w:val="22"/>
          <w:szCs w:val="22"/>
        </w:rPr>
      </w:pPr>
      <w:r w:rsidRPr="00B27C7F">
        <w:rPr>
          <w:rFonts w:ascii="Garamond" w:hAnsi="Garamond"/>
          <w:sz w:val="22"/>
          <w:szCs w:val="22"/>
        </w:rPr>
        <w:t>______________________________________________________________________________________,</w:t>
      </w:r>
    </w:p>
    <w:p w14:paraId="3B05800C" w14:textId="77777777" w:rsidR="00D86E24" w:rsidRPr="00B27C7F" w:rsidRDefault="00D86E24" w:rsidP="00D86E24">
      <w:pPr>
        <w:widowControl w:val="0"/>
        <w:jc w:val="center"/>
        <w:rPr>
          <w:rFonts w:ascii="Garamond" w:hAnsi="Garamond"/>
          <w:i/>
          <w:sz w:val="18"/>
          <w:szCs w:val="18"/>
        </w:rPr>
      </w:pPr>
      <w:r w:rsidRPr="00B27C7F">
        <w:rPr>
          <w:rFonts w:ascii="Garamond" w:hAnsi="Garamond"/>
          <w:i/>
          <w:sz w:val="18"/>
          <w:szCs w:val="18"/>
        </w:rPr>
        <w:t>(полное наименование организации с указанием организационно-правовой формы)</w:t>
      </w:r>
    </w:p>
    <w:p w14:paraId="5D0E0D2C" w14:textId="77777777" w:rsidR="00D86E24" w:rsidRPr="00B27C7F" w:rsidRDefault="00D86E24" w:rsidP="00D86E24">
      <w:pPr>
        <w:widowControl w:val="0"/>
        <w:jc w:val="both"/>
        <w:rPr>
          <w:rFonts w:ascii="Garamond" w:hAnsi="Garamond"/>
          <w:sz w:val="22"/>
          <w:szCs w:val="22"/>
        </w:rPr>
      </w:pPr>
    </w:p>
    <w:p w14:paraId="7F1C2F64" w14:textId="77777777" w:rsidR="00D86E24" w:rsidRPr="00B27C7F" w:rsidRDefault="00D86E24" w:rsidP="00D86E24">
      <w:pPr>
        <w:widowControl w:val="0"/>
        <w:jc w:val="both"/>
        <w:rPr>
          <w:rFonts w:ascii="Garamond" w:hAnsi="Garamond"/>
          <w:i/>
          <w:sz w:val="22"/>
          <w:szCs w:val="22"/>
        </w:rPr>
      </w:pPr>
      <w:r w:rsidRPr="00B27C7F">
        <w:rPr>
          <w:rFonts w:ascii="Garamond" w:hAnsi="Garamond"/>
          <w:sz w:val="22"/>
          <w:szCs w:val="22"/>
        </w:rPr>
        <w:t>являясь________________________________________________________________________________,</w:t>
      </w:r>
    </w:p>
    <w:p w14:paraId="77530A6F" w14:textId="77777777" w:rsidR="00D86E24" w:rsidRPr="00B27C7F" w:rsidRDefault="00D86E24" w:rsidP="00D86E24">
      <w:pPr>
        <w:widowControl w:val="0"/>
        <w:jc w:val="center"/>
        <w:rPr>
          <w:rFonts w:ascii="Garamond" w:hAnsi="Garamond"/>
          <w:i/>
          <w:sz w:val="18"/>
          <w:szCs w:val="18"/>
        </w:rPr>
      </w:pPr>
      <w:r w:rsidRPr="00B27C7F">
        <w:rPr>
          <w:rFonts w:ascii="Garamond" w:hAnsi="Garamond"/>
          <w:i/>
          <w:sz w:val="18"/>
          <w:szCs w:val="18"/>
        </w:rPr>
        <w:t>(указать тип организации в соответствии с Реестром субъектов оптового рынка)</w:t>
      </w:r>
    </w:p>
    <w:p w14:paraId="47C42EF2" w14:textId="77777777" w:rsidR="00D86E24" w:rsidRPr="00B27C7F" w:rsidRDefault="00D86E24" w:rsidP="00D86E24">
      <w:pPr>
        <w:widowControl w:val="0"/>
        <w:jc w:val="both"/>
        <w:rPr>
          <w:rFonts w:ascii="Garamond" w:hAnsi="Garamond"/>
          <w:sz w:val="22"/>
          <w:szCs w:val="22"/>
        </w:rPr>
      </w:pPr>
    </w:p>
    <w:p w14:paraId="4C49E609" w14:textId="77777777" w:rsidR="00D86E24" w:rsidRPr="00B27C7F" w:rsidRDefault="00D86E24" w:rsidP="00D86E24">
      <w:pPr>
        <w:widowControl w:val="0"/>
        <w:jc w:val="both"/>
        <w:rPr>
          <w:rFonts w:ascii="Garamond" w:hAnsi="Garamond"/>
          <w:sz w:val="22"/>
          <w:szCs w:val="22"/>
        </w:rPr>
      </w:pPr>
      <w:r w:rsidRPr="00B27C7F">
        <w:rPr>
          <w:rFonts w:ascii="Garamond" w:hAnsi="Garamond"/>
          <w:sz w:val="22"/>
          <w:szCs w:val="22"/>
        </w:rPr>
        <w:t xml:space="preserve">выражает намерение получить право участия в торговле электрической энергией (мощностью) на оптовом рынке с использованием зарегистрированных групп точек поставки: </w:t>
      </w:r>
    </w:p>
    <w:p w14:paraId="4A0AC53B" w14:textId="77777777" w:rsidR="00D86E24" w:rsidRPr="00B27C7F" w:rsidRDefault="00D86E24" w:rsidP="00D86E24">
      <w:pPr>
        <w:widowControl w:val="0"/>
        <w:jc w:val="both"/>
        <w:rPr>
          <w:rFonts w:ascii="Garamond" w:hAnsi="Garamond"/>
          <w:sz w:val="22"/>
          <w:szCs w:val="22"/>
        </w:rPr>
      </w:pPr>
      <w:r w:rsidRPr="00B27C7F">
        <w:rPr>
          <w:rFonts w:ascii="Garamond" w:hAnsi="Garamond"/>
          <w:sz w:val="22"/>
          <w:szCs w:val="22"/>
        </w:rPr>
        <w:t>_____________________________________________________________________________________,</w:t>
      </w:r>
    </w:p>
    <w:p w14:paraId="1A3D39BC" w14:textId="77777777" w:rsidR="00D86E24" w:rsidRPr="00B27C7F" w:rsidRDefault="00D86E24" w:rsidP="00D86E24">
      <w:pPr>
        <w:widowControl w:val="0"/>
        <w:jc w:val="center"/>
        <w:rPr>
          <w:rFonts w:ascii="Garamond" w:hAnsi="Garamond"/>
          <w:i/>
          <w:sz w:val="18"/>
          <w:szCs w:val="18"/>
        </w:rPr>
      </w:pPr>
      <w:r w:rsidRPr="00B27C7F">
        <w:rPr>
          <w:rFonts w:ascii="Garamond" w:hAnsi="Garamond"/>
          <w:i/>
          <w:sz w:val="18"/>
          <w:szCs w:val="18"/>
        </w:rPr>
        <w:t>(перечислить зарегистрированные группы точек поставки, с использованием которых заявитель намерен участвовать в торговле электрической энергией (мощностью) на оптовом рынке)</w:t>
      </w:r>
    </w:p>
    <w:p w14:paraId="39DC97D8" w14:textId="77777777" w:rsidR="00D86E24" w:rsidRPr="00B27C7F" w:rsidRDefault="00D86E24" w:rsidP="00D86E24">
      <w:pPr>
        <w:tabs>
          <w:tab w:val="left" w:pos="9356"/>
        </w:tabs>
        <w:jc w:val="both"/>
        <w:rPr>
          <w:rFonts w:ascii="Garamond" w:hAnsi="Garamond"/>
          <w:sz w:val="22"/>
        </w:rPr>
      </w:pPr>
      <w:r w:rsidRPr="00B27C7F">
        <w:rPr>
          <w:rFonts w:ascii="Garamond" w:hAnsi="Garamond"/>
          <w:sz w:val="22"/>
        </w:rPr>
        <w:t>расположенных</w:t>
      </w:r>
    </w:p>
    <w:p w14:paraId="5EBA1C4C" w14:textId="77777777" w:rsidR="00D86E24" w:rsidRPr="00B27C7F" w:rsidRDefault="00D86E24" w:rsidP="00D86E24">
      <w:pPr>
        <w:widowControl w:val="0"/>
        <w:jc w:val="both"/>
        <w:rPr>
          <w:rFonts w:ascii="Garamond" w:hAnsi="Garamond"/>
          <w:sz w:val="22"/>
        </w:rPr>
      </w:pPr>
      <w:r w:rsidRPr="00B27C7F">
        <w:rPr>
          <w:rFonts w:ascii="Garamond" w:hAnsi="Garamond"/>
          <w:sz w:val="22"/>
        </w:rPr>
        <w:t>_____________________________________________________________________________________,</w:t>
      </w:r>
    </w:p>
    <w:p w14:paraId="24DC7FDB" w14:textId="77777777" w:rsidR="00D86E24" w:rsidRPr="00B27C7F" w:rsidRDefault="00D86E24" w:rsidP="00D86E24">
      <w:pPr>
        <w:tabs>
          <w:tab w:val="left" w:pos="9356"/>
        </w:tabs>
        <w:jc w:val="center"/>
        <w:rPr>
          <w:rFonts w:ascii="Garamond" w:hAnsi="Garamond"/>
          <w:sz w:val="18"/>
          <w:szCs w:val="18"/>
        </w:rPr>
      </w:pPr>
      <w:r w:rsidRPr="00B27C7F">
        <w:rPr>
          <w:rFonts w:ascii="Garamond" w:hAnsi="Garamond"/>
          <w:i/>
          <w:sz w:val="18"/>
          <w:szCs w:val="18"/>
        </w:rPr>
        <w:t>(указать субъект Российской Федерации, в котором расположена зарегистрированная группа точек поставки)</w:t>
      </w:r>
    </w:p>
    <w:p w14:paraId="3A21ABC8" w14:textId="77777777" w:rsidR="00D86E24" w:rsidRPr="00B27C7F" w:rsidRDefault="00D86E24" w:rsidP="00D86E24">
      <w:pPr>
        <w:tabs>
          <w:tab w:val="left" w:pos="9356"/>
        </w:tabs>
        <w:jc w:val="both"/>
        <w:rPr>
          <w:rFonts w:ascii="Garamond" w:hAnsi="Garamond"/>
          <w:sz w:val="22"/>
          <w:szCs w:val="22"/>
        </w:rPr>
      </w:pPr>
      <w:r w:rsidRPr="00B27C7F">
        <w:rPr>
          <w:rFonts w:ascii="Garamond" w:hAnsi="Garamond"/>
          <w:sz w:val="22"/>
          <w:szCs w:val="22"/>
        </w:rPr>
        <w:t>относящихся к ГТП, указанным/не указанным в абз. 2–5 п. 2.4 Регламента допуска к торговой системе</w:t>
      </w:r>
    </w:p>
    <w:p w14:paraId="38C7EC7A" w14:textId="77777777" w:rsidR="00D86E24" w:rsidRPr="00B27C7F" w:rsidRDefault="00D86E24" w:rsidP="00D86E24">
      <w:pPr>
        <w:ind w:left="2124"/>
        <w:rPr>
          <w:rFonts w:ascii="Garamond" w:hAnsi="Garamond"/>
          <w:sz w:val="18"/>
          <w:szCs w:val="18"/>
        </w:rPr>
      </w:pPr>
      <w:r w:rsidRPr="00B27C7F">
        <w:rPr>
          <w:rFonts w:ascii="Garamond" w:hAnsi="Garamond"/>
          <w:sz w:val="18"/>
          <w:szCs w:val="18"/>
        </w:rPr>
        <w:t xml:space="preserve">    (</w:t>
      </w:r>
      <w:r w:rsidRPr="00B27C7F">
        <w:rPr>
          <w:rFonts w:ascii="Garamond" w:hAnsi="Garamond"/>
          <w:i/>
          <w:sz w:val="18"/>
          <w:szCs w:val="18"/>
        </w:rPr>
        <w:t>выбрать нужное</w:t>
      </w:r>
      <w:r w:rsidRPr="00B27C7F">
        <w:rPr>
          <w:rFonts w:ascii="Garamond" w:hAnsi="Garamond"/>
          <w:sz w:val="18"/>
          <w:szCs w:val="18"/>
        </w:rPr>
        <w:t>)</w:t>
      </w:r>
    </w:p>
    <w:p w14:paraId="68C7CF79" w14:textId="77777777" w:rsidR="00D86E24" w:rsidRPr="00B27C7F" w:rsidRDefault="00D86E24" w:rsidP="00D86E24">
      <w:pPr>
        <w:widowControl w:val="0"/>
        <w:jc w:val="both"/>
        <w:rPr>
          <w:rFonts w:ascii="Garamond" w:hAnsi="Garamond"/>
          <w:sz w:val="22"/>
          <w:szCs w:val="22"/>
        </w:rPr>
      </w:pPr>
      <w:r w:rsidRPr="00B27C7F">
        <w:rPr>
          <w:rFonts w:ascii="Garamond" w:hAnsi="Garamond"/>
          <w:sz w:val="22"/>
          <w:szCs w:val="22"/>
        </w:rPr>
        <w:t>оптового рынка (Приложение № 1 к Договору о присоединении к торговой системе оптового рынка).</w:t>
      </w:r>
    </w:p>
    <w:p w14:paraId="546F35EA" w14:textId="77777777" w:rsidR="00D86E24" w:rsidRPr="00B27C7F" w:rsidRDefault="00D86E24" w:rsidP="00D86E24">
      <w:pPr>
        <w:widowControl w:val="0"/>
        <w:jc w:val="both"/>
        <w:rPr>
          <w:rFonts w:ascii="Garamond" w:hAnsi="Garamond"/>
          <w:sz w:val="22"/>
          <w:szCs w:val="22"/>
        </w:rPr>
      </w:pPr>
    </w:p>
    <w:p w14:paraId="49742D7F" w14:textId="77777777" w:rsidR="00D86E24" w:rsidRPr="00B27C7F" w:rsidRDefault="00D86E24" w:rsidP="00D86E24">
      <w:pPr>
        <w:widowControl w:val="0"/>
        <w:jc w:val="both"/>
        <w:rPr>
          <w:rFonts w:ascii="Garamond" w:hAnsi="Garamond"/>
          <w:sz w:val="22"/>
          <w:szCs w:val="22"/>
        </w:rPr>
      </w:pPr>
      <w:r w:rsidRPr="00B27C7F">
        <w:rPr>
          <w:rFonts w:ascii="Garamond" w:hAnsi="Garamond"/>
          <w:sz w:val="22"/>
          <w:szCs w:val="22"/>
        </w:rPr>
        <w:t xml:space="preserve">Уведомляю, что счет, предусмотренный пп. 49, 55, 85 Основных положений функционирования розничных рынков, </w:t>
      </w:r>
      <w:r w:rsidRPr="00B27C7F">
        <w:rPr>
          <w:rFonts w:ascii="Garamond" w:hAnsi="Garamond"/>
          <w:sz w:val="22"/>
          <w:szCs w:val="22"/>
          <w:u w:val="single"/>
        </w:rPr>
        <w:t>в соответствии с указанными требованиями был / в нарушение указанных требований не был</w:t>
      </w:r>
      <w:r w:rsidRPr="00B27C7F">
        <w:rPr>
          <w:rFonts w:ascii="Garamond" w:hAnsi="Garamond"/>
          <w:sz w:val="22"/>
          <w:szCs w:val="22"/>
        </w:rPr>
        <w:t xml:space="preserve">                                                               </w:t>
      </w:r>
      <w:r w:rsidRPr="00B27C7F">
        <w:rPr>
          <w:rFonts w:ascii="Garamond" w:hAnsi="Garamond"/>
          <w:sz w:val="22"/>
          <w:szCs w:val="22"/>
        </w:rPr>
        <w:tab/>
      </w:r>
      <w:r w:rsidRPr="00B27C7F">
        <w:rPr>
          <w:rFonts w:ascii="Garamond" w:hAnsi="Garamond"/>
          <w:sz w:val="22"/>
          <w:szCs w:val="22"/>
        </w:rPr>
        <w:tab/>
        <w:t xml:space="preserve"> </w:t>
      </w:r>
      <w:r w:rsidRPr="00B27C7F">
        <w:rPr>
          <w:rFonts w:ascii="Garamond" w:hAnsi="Garamond"/>
          <w:sz w:val="18"/>
          <w:szCs w:val="18"/>
        </w:rPr>
        <w:t>(</w:t>
      </w:r>
      <w:r w:rsidRPr="00B27C7F">
        <w:rPr>
          <w:rFonts w:ascii="Garamond" w:hAnsi="Garamond"/>
          <w:i/>
          <w:sz w:val="18"/>
          <w:szCs w:val="18"/>
        </w:rPr>
        <w:t>выбрать нужное</w:t>
      </w:r>
      <w:r w:rsidRPr="00B27C7F">
        <w:rPr>
          <w:rFonts w:ascii="Garamond" w:hAnsi="Garamond"/>
          <w:sz w:val="18"/>
          <w:szCs w:val="18"/>
        </w:rPr>
        <w:t>)</w:t>
      </w:r>
      <w:r w:rsidRPr="00B27C7F">
        <w:rPr>
          <w:rFonts w:ascii="Garamond" w:hAnsi="Garamond"/>
          <w:sz w:val="22"/>
          <w:szCs w:val="22"/>
        </w:rPr>
        <w:t xml:space="preserve">                </w:t>
      </w:r>
    </w:p>
    <w:p w14:paraId="40CD30B0" w14:textId="77777777" w:rsidR="00AE4AB2" w:rsidRDefault="00D86E24" w:rsidP="00D86E24">
      <w:pPr>
        <w:widowControl w:val="0"/>
        <w:rPr>
          <w:rFonts w:ascii="Garamond" w:hAnsi="Garamond"/>
          <w:sz w:val="22"/>
          <w:szCs w:val="22"/>
          <w:u w:val="single"/>
        </w:rPr>
        <w:sectPr w:rsidR="00AE4AB2" w:rsidSect="00377082"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 w:rsidRPr="00B27C7F">
        <w:rPr>
          <w:rFonts w:ascii="Garamond" w:hAnsi="Garamond"/>
          <w:sz w:val="22"/>
          <w:szCs w:val="22"/>
        </w:rPr>
        <w:t xml:space="preserve">выставлен </w:t>
      </w:r>
      <w:r w:rsidRPr="00B27C7F">
        <w:rPr>
          <w:rFonts w:ascii="Garamond" w:hAnsi="Garamond"/>
          <w:sz w:val="22"/>
          <w:szCs w:val="22"/>
          <w:u w:val="single"/>
        </w:rPr>
        <w:t xml:space="preserve">гарантирующим поставщиком / энергосбытовой (энергоснабжающей) </w:t>
      </w:r>
    </w:p>
    <w:p w14:paraId="090232AA" w14:textId="23A30A41" w:rsidR="00D86E24" w:rsidRPr="00B27C7F" w:rsidRDefault="00D86E24" w:rsidP="00D86E24">
      <w:pPr>
        <w:widowControl w:val="0"/>
        <w:rPr>
          <w:rFonts w:ascii="Garamond" w:hAnsi="Garamond"/>
          <w:sz w:val="22"/>
          <w:szCs w:val="22"/>
        </w:rPr>
      </w:pPr>
      <w:r w:rsidRPr="00B27C7F">
        <w:rPr>
          <w:rFonts w:ascii="Garamond" w:hAnsi="Garamond"/>
          <w:sz w:val="22"/>
          <w:szCs w:val="22"/>
          <w:u w:val="single"/>
        </w:rPr>
        <w:t>организацией</w:t>
      </w:r>
      <w:r w:rsidRPr="00B27C7F">
        <w:rPr>
          <w:rFonts w:ascii="Garamond" w:hAnsi="Garamond"/>
          <w:sz w:val="22"/>
          <w:szCs w:val="22"/>
        </w:rPr>
        <w:t xml:space="preserve"> </w:t>
      </w:r>
      <w:r w:rsidRPr="00B27C7F">
        <w:rPr>
          <w:rFonts w:ascii="Garamond" w:hAnsi="Garamond"/>
          <w:sz w:val="22"/>
          <w:szCs w:val="22"/>
          <w:vertAlign w:val="superscript"/>
        </w:rPr>
        <w:footnoteReference w:id="5"/>
      </w:r>
      <w:r w:rsidRPr="00B27C7F">
        <w:rPr>
          <w:rFonts w:ascii="Garamond" w:hAnsi="Garamond"/>
          <w:sz w:val="22"/>
          <w:szCs w:val="22"/>
        </w:rPr>
        <w:t>.</w:t>
      </w:r>
    </w:p>
    <w:p w14:paraId="345E48D9" w14:textId="77777777" w:rsidR="00D86E24" w:rsidRPr="00B27C7F" w:rsidRDefault="00D86E24" w:rsidP="00D86E24">
      <w:pPr>
        <w:widowControl w:val="0"/>
        <w:jc w:val="both"/>
        <w:rPr>
          <w:rFonts w:ascii="Garamond" w:hAnsi="Garamond"/>
          <w:sz w:val="22"/>
          <w:szCs w:val="22"/>
        </w:rPr>
      </w:pPr>
    </w:p>
    <w:p w14:paraId="201D834D" w14:textId="77777777" w:rsidR="00D86E24" w:rsidRPr="00B27C7F" w:rsidRDefault="00D86E24" w:rsidP="00D86E24">
      <w:pPr>
        <w:widowControl w:val="0"/>
        <w:jc w:val="both"/>
        <w:rPr>
          <w:rFonts w:ascii="Garamond" w:hAnsi="Garamond"/>
          <w:sz w:val="22"/>
          <w:szCs w:val="22"/>
        </w:rPr>
      </w:pPr>
      <w:r w:rsidRPr="00B27C7F">
        <w:rPr>
          <w:rFonts w:ascii="Garamond" w:hAnsi="Garamond"/>
          <w:sz w:val="22"/>
          <w:szCs w:val="22"/>
        </w:rPr>
        <w:t xml:space="preserve">Сообщаю, что договор (договоры) энергоснабжения (купли-продажи (поставки) электрической энергии и мощности, заключенный (заключенные) с потребителем (потребителями), сетевой организацией (сетевыми организациями) на розничном рынке, не прекратился и не претерпел изменений относительно редакции, представленной ранее для целей согласования указанной выше ГТП </w:t>
      </w:r>
      <w:r w:rsidRPr="00B27C7F">
        <w:rPr>
          <w:rFonts w:ascii="Garamond" w:hAnsi="Garamond"/>
          <w:sz w:val="22"/>
          <w:szCs w:val="22"/>
          <w:vertAlign w:val="superscript"/>
        </w:rPr>
        <w:footnoteReference w:id="6"/>
      </w:r>
      <w:r w:rsidRPr="00B27C7F">
        <w:rPr>
          <w:rFonts w:ascii="Garamond" w:hAnsi="Garamond"/>
          <w:sz w:val="22"/>
          <w:szCs w:val="22"/>
        </w:rPr>
        <w:t>.</w:t>
      </w:r>
    </w:p>
    <w:p w14:paraId="2742EBFA" w14:textId="77777777" w:rsidR="00D86E24" w:rsidRPr="00B27C7F" w:rsidRDefault="00D86E24" w:rsidP="00D86E24">
      <w:pPr>
        <w:widowControl w:val="0"/>
        <w:jc w:val="both"/>
        <w:rPr>
          <w:rFonts w:ascii="Garamond" w:hAnsi="Garamond"/>
          <w:sz w:val="22"/>
          <w:szCs w:val="22"/>
        </w:rPr>
      </w:pPr>
    </w:p>
    <w:p w14:paraId="75BEE7BE" w14:textId="7AF04927" w:rsidR="00AE4AB2" w:rsidRDefault="00D86E24" w:rsidP="00D86E24">
      <w:pPr>
        <w:widowControl w:val="0"/>
        <w:jc w:val="both"/>
        <w:rPr>
          <w:rFonts w:ascii="Garamond" w:hAnsi="Garamond"/>
          <w:sz w:val="22"/>
          <w:szCs w:val="22"/>
        </w:rPr>
        <w:sectPr w:rsidR="00AE4AB2" w:rsidSect="00AE4AB2">
          <w:footnotePr>
            <w:numRestart w:val="eachSect"/>
          </w:footnotePr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 w:rsidRPr="00B27C7F">
        <w:rPr>
          <w:rFonts w:ascii="Garamond" w:hAnsi="Garamond"/>
          <w:sz w:val="22"/>
          <w:szCs w:val="22"/>
        </w:rPr>
        <w:t xml:space="preserve">Заверяю, что в связи с реализацией мероприятий, предусмотренных проектами по модернизации генерирующих объектов тепловых электростанций, новый Акт об осуществлении технологического присоединения не оформляется / новое разрешение на допуск (временный допуск) в эксплуатацию генерирующего оборудования (генератора) не выдается (для ГТП КОММод) </w:t>
      </w:r>
      <w:r w:rsidRPr="00B27C7F">
        <w:rPr>
          <w:rFonts w:ascii="Garamond" w:hAnsi="Garamond"/>
          <w:sz w:val="22"/>
          <w:szCs w:val="22"/>
          <w:vertAlign w:val="superscript"/>
        </w:rPr>
        <w:footnoteReference w:id="7"/>
      </w:r>
      <w:r w:rsidRPr="00B27C7F">
        <w:rPr>
          <w:rFonts w:ascii="Garamond" w:hAnsi="Garamond"/>
          <w:sz w:val="22"/>
          <w:szCs w:val="22"/>
        </w:rPr>
        <w:t>.</w:t>
      </w:r>
    </w:p>
    <w:p w14:paraId="4D63A8D7" w14:textId="1AD197F2" w:rsidR="00D86E24" w:rsidRPr="00B27C7F" w:rsidRDefault="00D86E24" w:rsidP="00D86E24">
      <w:pPr>
        <w:widowControl w:val="0"/>
        <w:jc w:val="both"/>
        <w:rPr>
          <w:rFonts w:ascii="Garamond" w:hAnsi="Garamond"/>
          <w:sz w:val="22"/>
          <w:szCs w:val="22"/>
        </w:rPr>
      </w:pPr>
    </w:p>
    <w:p w14:paraId="035123D7" w14:textId="77777777" w:rsidR="00D86E24" w:rsidRPr="00B27C7F" w:rsidRDefault="00D86E24" w:rsidP="00D86E24">
      <w:pPr>
        <w:widowControl w:val="0"/>
        <w:jc w:val="both"/>
        <w:rPr>
          <w:rFonts w:ascii="Garamond" w:hAnsi="Garamond"/>
          <w:sz w:val="22"/>
          <w:szCs w:val="22"/>
        </w:rPr>
      </w:pPr>
    </w:p>
    <w:p w14:paraId="5AD89983" w14:textId="77777777" w:rsidR="00D86E24" w:rsidRPr="00B27C7F" w:rsidRDefault="00D86E24" w:rsidP="00D86E24">
      <w:pPr>
        <w:widowControl w:val="0"/>
        <w:jc w:val="both"/>
        <w:rPr>
          <w:rFonts w:ascii="Garamond" w:hAnsi="Garamond"/>
          <w:sz w:val="22"/>
          <w:szCs w:val="22"/>
        </w:rPr>
      </w:pPr>
      <w:r w:rsidRPr="00B27C7F">
        <w:rPr>
          <w:rFonts w:ascii="Garamond" w:hAnsi="Garamond"/>
          <w:sz w:val="22"/>
          <w:szCs w:val="22"/>
        </w:rPr>
        <w:t>Приложения:__________________________________________________________________________</w:t>
      </w:r>
    </w:p>
    <w:p w14:paraId="42862F74" w14:textId="77777777" w:rsidR="00D86E24" w:rsidRPr="00B27C7F" w:rsidRDefault="00D86E24" w:rsidP="00D86E24">
      <w:pPr>
        <w:widowControl w:val="0"/>
        <w:jc w:val="center"/>
        <w:rPr>
          <w:rFonts w:ascii="Garamond" w:hAnsi="Garamond"/>
          <w:i/>
          <w:sz w:val="18"/>
          <w:szCs w:val="18"/>
        </w:rPr>
      </w:pPr>
      <w:r w:rsidRPr="00B27C7F">
        <w:rPr>
          <w:rFonts w:ascii="Garamond" w:hAnsi="Garamond"/>
          <w:i/>
          <w:sz w:val="18"/>
          <w:szCs w:val="18"/>
        </w:rPr>
        <w:t>(краткое изложение приложений)</w:t>
      </w:r>
    </w:p>
    <w:p w14:paraId="30D73F19" w14:textId="77777777" w:rsidR="00D86E24" w:rsidRPr="00B27C7F" w:rsidRDefault="00D86E24" w:rsidP="00D86E24">
      <w:pPr>
        <w:keepNext/>
        <w:widowControl w:val="0"/>
        <w:tabs>
          <w:tab w:val="left" w:pos="1260"/>
        </w:tabs>
        <w:ind w:right="80" w:firstLine="503"/>
        <w:jc w:val="both"/>
        <w:rPr>
          <w:rFonts w:ascii="Garamond" w:hAnsi="Garamond" w:cs="Tahoma"/>
          <w:bCs/>
          <w:color w:val="000000"/>
          <w:sz w:val="22"/>
          <w:szCs w:val="22"/>
        </w:rPr>
      </w:pPr>
      <w:r w:rsidRPr="00B27C7F">
        <w:rPr>
          <w:rFonts w:ascii="Garamond" w:hAnsi="Garamond" w:cs="Tahoma"/>
          <w:bCs/>
          <w:color w:val="000000"/>
          <w:sz w:val="22"/>
          <w:szCs w:val="22"/>
        </w:rPr>
        <w:t>______________________________</w:t>
      </w:r>
      <w:r w:rsidRPr="00B27C7F">
        <w:rPr>
          <w:rFonts w:ascii="Garamond" w:hAnsi="Garamond" w:cs="Tahoma"/>
          <w:bCs/>
          <w:color w:val="000000"/>
          <w:sz w:val="22"/>
          <w:szCs w:val="22"/>
        </w:rPr>
        <w:tab/>
      </w:r>
      <w:r w:rsidRPr="00B27C7F">
        <w:rPr>
          <w:rFonts w:ascii="Garamond" w:hAnsi="Garamond" w:cs="Tahoma"/>
          <w:bCs/>
          <w:color w:val="000000"/>
          <w:sz w:val="22"/>
          <w:szCs w:val="22"/>
        </w:rPr>
        <w:tab/>
      </w:r>
      <w:r w:rsidRPr="00B27C7F">
        <w:rPr>
          <w:rFonts w:ascii="Garamond" w:hAnsi="Garamond" w:cs="Tahoma"/>
          <w:bCs/>
          <w:color w:val="000000"/>
          <w:sz w:val="22"/>
          <w:szCs w:val="22"/>
        </w:rPr>
        <w:tab/>
        <w:t>________________________________</w:t>
      </w:r>
    </w:p>
    <w:p w14:paraId="4C9C6046" w14:textId="77777777" w:rsidR="00D86E24" w:rsidRPr="00B27C7F" w:rsidRDefault="00D86E24" w:rsidP="00D86E24">
      <w:pPr>
        <w:ind w:firstLine="503"/>
        <w:jc w:val="both"/>
        <w:rPr>
          <w:rFonts w:ascii="Garamond" w:hAnsi="Garamond"/>
          <w:b/>
          <w:bCs/>
          <w:sz w:val="22"/>
          <w:szCs w:val="22"/>
        </w:rPr>
      </w:pPr>
      <w:r w:rsidRPr="00B27C7F">
        <w:rPr>
          <w:rFonts w:ascii="Garamond" w:hAnsi="Garamond"/>
          <w:i/>
          <w:sz w:val="18"/>
          <w:szCs w:val="18"/>
        </w:rPr>
        <w:t xml:space="preserve"> (должность руководителя) </w:t>
      </w:r>
      <w:r w:rsidRPr="00B27C7F">
        <w:rPr>
          <w:rFonts w:ascii="Garamond" w:hAnsi="Garamond"/>
          <w:i/>
          <w:sz w:val="18"/>
          <w:szCs w:val="18"/>
        </w:rPr>
        <w:tab/>
        <w:t xml:space="preserve">                            </w:t>
      </w:r>
      <w:r w:rsidRPr="00B27C7F">
        <w:rPr>
          <w:rFonts w:ascii="Garamond" w:hAnsi="Garamond"/>
          <w:i/>
          <w:sz w:val="18"/>
          <w:szCs w:val="18"/>
        </w:rPr>
        <w:tab/>
      </w:r>
      <w:r w:rsidRPr="00B27C7F">
        <w:rPr>
          <w:rFonts w:ascii="Garamond" w:hAnsi="Garamond"/>
          <w:i/>
          <w:sz w:val="18"/>
          <w:szCs w:val="18"/>
        </w:rPr>
        <w:tab/>
      </w:r>
      <w:r w:rsidRPr="00B27C7F">
        <w:rPr>
          <w:rFonts w:ascii="Garamond" w:hAnsi="Garamond"/>
          <w:i/>
          <w:sz w:val="18"/>
          <w:szCs w:val="18"/>
        </w:rPr>
        <w:tab/>
      </w:r>
      <w:r w:rsidRPr="00B27C7F">
        <w:rPr>
          <w:rFonts w:ascii="Garamond" w:hAnsi="Garamond"/>
          <w:i/>
          <w:sz w:val="18"/>
          <w:szCs w:val="18"/>
        </w:rPr>
        <w:tab/>
      </w:r>
      <w:r w:rsidRPr="00B27C7F">
        <w:rPr>
          <w:rFonts w:ascii="Garamond" w:hAnsi="Garamond"/>
          <w:i/>
          <w:sz w:val="18"/>
          <w:szCs w:val="18"/>
        </w:rPr>
        <w:tab/>
        <w:t>(Ф. И. О.)</w:t>
      </w:r>
    </w:p>
    <w:p w14:paraId="2137AC1E" w14:textId="55687BF7" w:rsidR="00D86E24" w:rsidRDefault="00D86E24" w:rsidP="00B27C7F">
      <w:pPr>
        <w:widowControl w:val="0"/>
        <w:rPr>
          <w:rFonts w:ascii="Garamond" w:hAnsi="Garamond"/>
          <w:b/>
          <w:bCs/>
          <w:sz w:val="22"/>
          <w:szCs w:val="22"/>
        </w:rPr>
      </w:pPr>
      <w:r w:rsidRPr="00B27C7F">
        <w:rPr>
          <w:rFonts w:ascii="Garamond" w:hAnsi="Garamond"/>
          <w:b/>
          <w:bCs/>
          <w:sz w:val="22"/>
          <w:szCs w:val="22"/>
        </w:rPr>
        <w:br w:type="page"/>
      </w:r>
    </w:p>
    <w:p w14:paraId="1E3F0A58" w14:textId="6C9813AC" w:rsidR="00D86E24" w:rsidRDefault="00D86E24" w:rsidP="00B27C7F">
      <w:pPr>
        <w:widowControl w:val="0"/>
        <w:rPr>
          <w:rFonts w:ascii="Garamond" w:hAnsi="Garamond"/>
          <w:b/>
          <w:bCs/>
          <w:sz w:val="22"/>
        </w:rPr>
        <w:sectPr w:rsidR="00D86E24" w:rsidSect="00AE4AB2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14:paraId="17704890" w14:textId="77777777" w:rsidR="00377082" w:rsidRPr="00A77458" w:rsidRDefault="00377082" w:rsidP="00377082">
      <w:pPr>
        <w:widowControl w:val="0"/>
        <w:rPr>
          <w:rFonts w:ascii="Garamond" w:hAnsi="Garamond"/>
          <w:b/>
          <w:bCs/>
          <w:sz w:val="22"/>
        </w:rPr>
      </w:pPr>
      <w:r w:rsidRPr="00A77458">
        <w:rPr>
          <w:rFonts w:ascii="Garamond" w:hAnsi="Garamond"/>
          <w:b/>
          <w:bCs/>
          <w:sz w:val="22"/>
        </w:rPr>
        <w:lastRenderedPageBreak/>
        <w:t>Действующая редакция</w:t>
      </w:r>
    </w:p>
    <w:p w14:paraId="499C6ED0" w14:textId="77777777" w:rsidR="00377082" w:rsidRPr="00A77458" w:rsidRDefault="00377082" w:rsidP="00377082">
      <w:pPr>
        <w:widowControl w:val="0"/>
        <w:ind w:left="708" w:firstLine="708"/>
        <w:jc w:val="right"/>
        <w:rPr>
          <w:rFonts w:ascii="Garamond" w:hAnsi="Garamond"/>
          <w:b/>
          <w:bCs/>
          <w:i/>
          <w:iCs/>
          <w:sz w:val="22"/>
          <w:szCs w:val="22"/>
        </w:rPr>
      </w:pPr>
      <w:r w:rsidRPr="00A77458">
        <w:rPr>
          <w:rFonts w:ascii="Garamond" w:hAnsi="Garamond"/>
          <w:b/>
          <w:bCs/>
          <w:i/>
          <w:iCs/>
          <w:sz w:val="22"/>
          <w:szCs w:val="22"/>
        </w:rPr>
        <w:t>Приложение 1Б</w:t>
      </w:r>
    </w:p>
    <w:p w14:paraId="11540BBD" w14:textId="77777777" w:rsidR="00377082" w:rsidRPr="00A77458" w:rsidRDefault="00377082" w:rsidP="00377082">
      <w:pPr>
        <w:widowControl w:val="0"/>
        <w:jc w:val="right"/>
        <w:rPr>
          <w:rFonts w:ascii="Garamond" w:hAnsi="Garamond"/>
          <w:bCs/>
          <w:iCs/>
          <w:sz w:val="22"/>
          <w:szCs w:val="22"/>
        </w:rPr>
      </w:pPr>
      <w:r w:rsidRPr="00A77458">
        <w:rPr>
          <w:rFonts w:ascii="Garamond" w:hAnsi="Garamond"/>
          <w:bCs/>
          <w:iCs/>
          <w:sz w:val="22"/>
          <w:szCs w:val="22"/>
        </w:rPr>
        <w:t xml:space="preserve">к Регламенту допуска </w:t>
      </w:r>
    </w:p>
    <w:p w14:paraId="605313E5" w14:textId="77777777" w:rsidR="00377082" w:rsidRPr="00A77458" w:rsidRDefault="00377082" w:rsidP="00377082">
      <w:pPr>
        <w:widowControl w:val="0"/>
        <w:jc w:val="right"/>
        <w:rPr>
          <w:rFonts w:ascii="Garamond" w:hAnsi="Garamond"/>
          <w:bCs/>
          <w:iCs/>
          <w:sz w:val="22"/>
          <w:szCs w:val="22"/>
        </w:rPr>
      </w:pPr>
      <w:r w:rsidRPr="00A77458">
        <w:rPr>
          <w:rFonts w:ascii="Garamond" w:hAnsi="Garamond"/>
          <w:bCs/>
          <w:iCs/>
          <w:sz w:val="22"/>
          <w:szCs w:val="22"/>
        </w:rPr>
        <w:t>к торговой системе оптового рынка</w:t>
      </w:r>
    </w:p>
    <w:p w14:paraId="6E2F27E8" w14:textId="77777777" w:rsidR="00377082" w:rsidRPr="00A77458" w:rsidRDefault="00377082" w:rsidP="00377082">
      <w:pPr>
        <w:widowControl w:val="0"/>
        <w:jc w:val="right"/>
        <w:rPr>
          <w:rFonts w:ascii="Garamond" w:hAnsi="Garamond"/>
          <w:i/>
          <w:sz w:val="22"/>
          <w:szCs w:val="22"/>
        </w:rPr>
      </w:pPr>
      <w:r w:rsidRPr="00A77458">
        <w:rPr>
          <w:rFonts w:ascii="Garamond" w:hAnsi="Garamond"/>
          <w:i/>
          <w:sz w:val="22"/>
          <w:szCs w:val="22"/>
        </w:rPr>
        <w:t>Форма 1</w:t>
      </w:r>
    </w:p>
    <w:p w14:paraId="221AE8D1" w14:textId="77777777" w:rsidR="00377082" w:rsidRPr="00A77458" w:rsidRDefault="00377082" w:rsidP="00377082">
      <w:pPr>
        <w:widowControl w:val="0"/>
        <w:rPr>
          <w:rFonts w:ascii="Garamond" w:hAnsi="Garamond"/>
          <w:sz w:val="22"/>
          <w:szCs w:val="22"/>
        </w:rPr>
      </w:pPr>
    </w:p>
    <w:p w14:paraId="7D626560" w14:textId="77777777" w:rsidR="00377082" w:rsidRPr="00A77458" w:rsidRDefault="00377082" w:rsidP="00377082">
      <w:pPr>
        <w:widowControl w:val="0"/>
        <w:spacing w:before="120"/>
        <w:rPr>
          <w:rFonts w:ascii="Garamond" w:hAnsi="Garamond"/>
          <w:sz w:val="22"/>
        </w:rPr>
      </w:pPr>
      <w:r w:rsidRPr="00A77458">
        <w:rPr>
          <w:rFonts w:ascii="Garamond" w:hAnsi="Garamond"/>
          <w:sz w:val="22"/>
        </w:rPr>
        <w:t xml:space="preserve">(на бланке заявителя, с указанием исх. номера и даты) </w:t>
      </w:r>
    </w:p>
    <w:p w14:paraId="42D810B5" w14:textId="77777777" w:rsidR="00377082" w:rsidRPr="00A77458" w:rsidRDefault="00377082" w:rsidP="00377082">
      <w:pPr>
        <w:widowControl w:val="0"/>
        <w:spacing w:before="120"/>
        <w:jc w:val="right"/>
        <w:rPr>
          <w:rFonts w:ascii="Garamond" w:hAnsi="Garamond"/>
          <w:sz w:val="22"/>
        </w:rPr>
      </w:pP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  <w:t>Председателю Правления</w:t>
      </w:r>
    </w:p>
    <w:p w14:paraId="7605BAE7" w14:textId="77777777" w:rsidR="00377082" w:rsidRPr="00A77458" w:rsidRDefault="00377082" w:rsidP="00377082">
      <w:pPr>
        <w:widowControl w:val="0"/>
        <w:spacing w:before="120"/>
        <w:jc w:val="right"/>
        <w:rPr>
          <w:rFonts w:ascii="Garamond" w:hAnsi="Garamond"/>
          <w:sz w:val="22"/>
        </w:rPr>
      </w:pP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  <w:t>АО «АТС»</w:t>
      </w:r>
    </w:p>
    <w:p w14:paraId="54E0373D" w14:textId="77777777" w:rsidR="00377082" w:rsidRPr="00A77458" w:rsidRDefault="00377082" w:rsidP="00377082">
      <w:pPr>
        <w:widowControl w:val="0"/>
        <w:spacing w:before="120"/>
        <w:jc w:val="right"/>
        <w:rPr>
          <w:rFonts w:ascii="Garamond" w:hAnsi="Garamond"/>
          <w:sz w:val="22"/>
        </w:rPr>
      </w:pP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  <w:t>____________________________</w:t>
      </w:r>
    </w:p>
    <w:p w14:paraId="38B3FACC" w14:textId="77777777" w:rsidR="00377082" w:rsidRPr="00A77458" w:rsidRDefault="00377082" w:rsidP="00377082">
      <w:pPr>
        <w:widowControl w:val="0"/>
        <w:spacing w:before="120"/>
        <w:jc w:val="both"/>
        <w:rPr>
          <w:rFonts w:ascii="Garamond" w:hAnsi="Garamond"/>
          <w:sz w:val="22"/>
        </w:rPr>
      </w:pPr>
    </w:p>
    <w:p w14:paraId="6BA94391" w14:textId="77777777" w:rsidR="00377082" w:rsidRPr="00A77458" w:rsidRDefault="00377082" w:rsidP="00377082">
      <w:pPr>
        <w:widowControl w:val="0"/>
        <w:spacing w:before="120"/>
        <w:jc w:val="center"/>
        <w:rPr>
          <w:rFonts w:ascii="Garamond" w:hAnsi="Garamond"/>
          <w:b/>
          <w:sz w:val="22"/>
        </w:rPr>
      </w:pPr>
      <w:r w:rsidRPr="00A77458">
        <w:rPr>
          <w:rFonts w:ascii="Garamond" w:hAnsi="Garamond"/>
          <w:b/>
          <w:sz w:val="22"/>
        </w:rPr>
        <w:t>ЗАЯВЛЕНИЕ</w:t>
      </w:r>
    </w:p>
    <w:p w14:paraId="5791FB40" w14:textId="77777777" w:rsidR="00377082" w:rsidRPr="00A77458" w:rsidRDefault="00377082" w:rsidP="00377082">
      <w:pPr>
        <w:widowControl w:val="0"/>
        <w:spacing w:before="120"/>
        <w:jc w:val="center"/>
        <w:rPr>
          <w:rFonts w:ascii="Garamond" w:hAnsi="Garamond"/>
          <w:b/>
          <w:sz w:val="22"/>
        </w:rPr>
      </w:pPr>
      <w:bookmarkStart w:id="10" w:name="_Hlk126679825"/>
      <w:r w:rsidRPr="00A77458">
        <w:rPr>
          <w:rFonts w:ascii="Garamond" w:hAnsi="Garamond"/>
          <w:b/>
          <w:sz w:val="22"/>
        </w:rPr>
        <w:t xml:space="preserve">о предоставлении права участия </w:t>
      </w:r>
      <w:bookmarkEnd w:id="10"/>
      <w:r w:rsidRPr="00A77458">
        <w:rPr>
          <w:rFonts w:ascii="Garamond" w:hAnsi="Garamond"/>
          <w:b/>
          <w:sz w:val="22"/>
        </w:rPr>
        <w:t>в торговле мощностью на оптовом рынке с использованием зарегистрированной условной группы точек поставки</w:t>
      </w:r>
    </w:p>
    <w:tbl>
      <w:tblPr>
        <w:tblW w:w="98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99"/>
        <w:gridCol w:w="6503"/>
      </w:tblGrid>
      <w:tr w:rsidR="00377082" w:rsidRPr="00A77458" w14:paraId="7CB229A6" w14:textId="77777777" w:rsidTr="00F237F8">
        <w:trPr>
          <w:trHeight w:val="568"/>
        </w:trPr>
        <w:tc>
          <w:tcPr>
            <w:tcW w:w="3299" w:type="dxa"/>
            <w:vAlign w:val="center"/>
          </w:tcPr>
          <w:p w14:paraId="16609D8B" w14:textId="77777777" w:rsidR="00377082" w:rsidRPr="00A77458" w:rsidRDefault="00377082" w:rsidP="00F237F8">
            <w:pPr>
              <w:spacing w:before="120"/>
              <w:rPr>
                <w:rFonts w:ascii="Garamond" w:hAnsi="Garamond"/>
                <w:sz w:val="22"/>
              </w:rPr>
            </w:pPr>
            <w:r w:rsidRPr="00A77458">
              <w:rPr>
                <w:rFonts w:ascii="Garamond" w:hAnsi="Garamond"/>
                <w:sz w:val="22"/>
              </w:rPr>
              <w:t>Полное фирменное наименование</w:t>
            </w:r>
          </w:p>
        </w:tc>
        <w:tc>
          <w:tcPr>
            <w:tcW w:w="6503" w:type="dxa"/>
            <w:vAlign w:val="center"/>
          </w:tcPr>
          <w:p w14:paraId="1388A86D" w14:textId="77777777" w:rsidR="00377082" w:rsidRPr="00A77458" w:rsidRDefault="00377082" w:rsidP="00F237F8">
            <w:pPr>
              <w:spacing w:before="120"/>
              <w:rPr>
                <w:rFonts w:ascii="Garamond" w:hAnsi="Garamond"/>
                <w:sz w:val="22"/>
              </w:rPr>
            </w:pPr>
          </w:p>
        </w:tc>
      </w:tr>
      <w:tr w:rsidR="00377082" w:rsidRPr="00A77458" w14:paraId="1373EB39" w14:textId="77777777" w:rsidTr="00F237F8">
        <w:trPr>
          <w:trHeight w:val="553"/>
        </w:trPr>
        <w:tc>
          <w:tcPr>
            <w:tcW w:w="3299" w:type="dxa"/>
            <w:vAlign w:val="center"/>
          </w:tcPr>
          <w:p w14:paraId="59F4AD27" w14:textId="77777777" w:rsidR="00377082" w:rsidRPr="00A77458" w:rsidRDefault="00377082" w:rsidP="00F237F8">
            <w:pPr>
              <w:spacing w:before="120"/>
              <w:rPr>
                <w:rFonts w:ascii="Garamond" w:hAnsi="Garamond"/>
                <w:sz w:val="22"/>
              </w:rPr>
            </w:pPr>
            <w:r w:rsidRPr="00A77458">
              <w:rPr>
                <w:rFonts w:ascii="Garamond" w:hAnsi="Garamond"/>
                <w:sz w:val="22"/>
              </w:rPr>
              <w:t>Сокращенное фирменное наименование (при наличии)</w:t>
            </w:r>
          </w:p>
        </w:tc>
        <w:tc>
          <w:tcPr>
            <w:tcW w:w="6503" w:type="dxa"/>
            <w:vAlign w:val="center"/>
          </w:tcPr>
          <w:p w14:paraId="1AA3A815" w14:textId="77777777" w:rsidR="00377082" w:rsidRPr="00A77458" w:rsidRDefault="00377082" w:rsidP="00F237F8">
            <w:pPr>
              <w:spacing w:before="120"/>
              <w:rPr>
                <w:rFonts w:ascii="Garamond" w:hAnsi="Garamond"/>
                <w:sz w:val="22"/>
              </w:rPr>
            </w:pPr>
          </w:p>
        </w:tc>
      </w:tr>
      <w:tr w:rsidR="00377082" w:rsidRPr="00A77458" w14:paraId="49CD0480" w14:textId="77777777" w:rsidTr="00F237F8">
        <w:trPr>
          <w:trHeight w:val="844"/>
        </w:trPr>
        <w:tc>
          <w:tcPr>
            <w:tcW w:w="3299" w:type="dxa"/>
            <w:vAlign w:val="center"/>
          </w:tcPr>
          <w:p w14:paraId="6113A905" w14:textId="77777777" w:rsidR="00377082" w:rsidRPr="00A77458" w:rsidRDefault="00377082" w:rsidP="00F237F8">
            <w:pPr>
              <w:spacing w:before="120"/>
              <w:rPr>
                <w:rFonts w:ascii="Garamond" w:hAnsi="Garamond"/>
                <w:sz w:val="22"/>
              </w:rPr>
            </w:pPr>
            <w:r w:rsidRPr="00A77458">
              <w:rPr>
                <w:rFonts w:ascii="Garamond" w:hAnsi="Garamond"/>
                <w:sz w:val="22"/>
              </w:rPr>
              <w:t>Регистрационный номер в Реестре субъектов ОРЭМ</w:t>
            </w:r>
          </w:p>
        </w:tc>
        <w:tc>
          <w:tcPr>
            <w:tcW w:w="6503" w:type="dxa"/>
            <w:vAlign w:val="center"/>
          </w:tcPr>
          <w:p w14:paraId="4A481150" w14:textId="77777777" w:rsidR="00377082" w:rsidRPr="00A77458" w:rsidRDefault="00377082" w:rsidP="00F237F8">
            <w:pPr>
              <w:spacing w:before="120"/>
              <w:rPr>
                <w:rFonts w:ascii="Garamond" w:hAnsi="Garamond"/>
                <w:sz w:val="22"/>
              </w:rPr>
            </w:pPr>
          </w:p>
        </w:tc>
      </w:tr>
    </w:tbl>
    <w:p w14:paraId="5932858E" w14:textId="77777777" w:rsidR="00377082" w:rsidRPr="00A77458" w:rsidRDefault="00377082" w:rsidP="00377082">
      <w:pPr>
        <w:widowControl w:val="0"/>
        <w:spacing w:before="120"/>
        <w:jc w:val="both"/>
        <w:rPr>
          <w:rFonts w:ascii="Garamond" w:hAnsi="Garamond"/>
          <w:sz w:val="22"/>
        </w:rPr>
      </w:pPr>
      <w:r w:rsidRPr="00A77458">
        <w:rPr>
          <w:rFonts w:ascii="Garamond" w:hAnsi="Garamond"/>
          <w:sz w:val="22"/>
        </w:rPr>
        <w:t>выражает намерение получить право участия в торговле мощностью на оптовом рынке с использованием зарегистрированн</w:t>
      </w:r>
      <w:r w:rsidRPr="00A77458">
        <w:rPr>
          <w:rFonts w:ascii="Garamond" w:hAnsi="Garamond"/>
          <w:sz w:val="22"/>
          <w:highlight w:val="yellow"/>
        </w:rPr>
        <w:t>ых</w:t>
      </w:r>
      <w:r w:rsidRPr="00A77458">
        <w:rPr>
          <w:rFonts w:ascii="Garamond" w:hAnsi="Garamond"/>
          <w:sz w:val="22"/>
        </w:rPr>
        <w:t xml:space="preserve"> групп точек поставки: </w:t>
      </w:r>
    </w:p>
    <w:tbl>
      <w:tblPr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9"/>
        <w:gridCol w:w="6981"/>
      </w:tblGrid>
      <w:tr w:rsidR="00377082" w:rsidRPr="00A77458" w14:paraId="2AAD2A3E" w14:textId="77777777" w:rsidTr="00F237F8">
        <w:trPr>
          <w:trHeight w:val="592"/>
        </w:trPr>
        <w:tc>
          <w:tcPr>
            <w:tcW w:w="2769" w:type="dxa"/>
            <w:vAlign w:val="center"/>
          </w:tcPr>
          <w:p w14:paraId="023A7760" w14:textId="77777777" w:rsidR="00377082" w:rsidRPr="00A77458" w:rsidRDefault="00377082" w:rsidP="00F237F8">
            <w:pPr>
              <w:spacing w:before="120"/>
              <w:rPr>
                <w:rFonts w:ascii="Garamond" w:hAnsi="Garamond"/>
                <w:sz w:val="22"/>
              </w:rPr>
            </w:pPr>
            <w:r w:rsidRPr="00A77458">
              <w:rPr>
                <w:rFonts w:ascii="Garamond" w:hAnsi="Garamond"/>
                <w:sz w:val="22"/>
              </w:rPr>
              <w:t>Наименование ГТП</w:t>
            </w:r>
          </w:p>
        </w:tc>
        <w:tc>
          <w:tcPr>
            <w:tcW w:w="6981" w:type="dxa"/>
            <w:vAlign w:val="center"/>
          </w:tcPr>
          <w:p w14:paraId="180248BD" w14:textId="77777777" w:rsidR="00377082" w:rsidRPr="00A77458" w:rsidRDefault="00377082" w:rsidP="00F237F8">
            <w:pPr>
              <w:spacing w:before="120"/>
              <w:rPr>
                <w:rFonts w:ascii="Garamond" w:hAnsi="Garamond"/>
                <w:sz w:val="22"/>
              </w:rPr>
            </w:pPr>
            <w:r w:rsidRPr="00A77458">
              <w:rPr>
                <w:rFonts w:ascii="Garamond" w:hAnsi="Garamond"/>
                <w:i/>
                <w:sz w:val="22"/>
              </w:rPr>
              <w:t xml:space="preserve">Указать наименование зарегистрированной ГТП, с использованием которой заявитель намерен участвовать в торговле мощностью на оптовом рынке </w:t>
            </w:r>
          </w:p>
        </w:tc>
      </w:tr>
      <w:tr w:rsidR="00377082" w:rsidRPr="00A77458" w14:paraId="35642C2D" w14:textId="77777777" w:rsidTr="00F237F8">
        <w:trPr>
          <w:trHeight w:val="592"/>
        </w:trPr>
        <w:tc>
          <w:tcPr>
            <w:tcW w:w="2769" w:type="dxa"/>
            <w:vAlign w:val="center"/>
          </w:tcPr>
          <w:p w14:paraId="503A641D" w14:textId="77777777" w:rsidR="00377082" w:rsidRPr="00A77458" w:rsidRDefault="00377082" w:rsidP="00F237F8">
            <w:pPr>
              <w:spacing w:before="120"/>
              <w:rPr>
                <w:rFonts w:ascii="Garamond" w:hAnsi="Garamond"/>
                <w:sz w:val="22"/>
              </w:rPr>
            </w:pPr>
            <w:r w:rsidRPr="00A77458">
              <w:rPr>
                <w:rFonts w:ascii="Garamond" w:hAnsi="Garamond"/>
                <w:sz w:val="22"/>
              </w:rPr>
              <w:t>Идентификационный код ГТП</w:t>
            </w:r>
          </w:p>
        </w:tc>
        <w:tc>
          <w:tcPr>
            <w:tcW w:w="6981" w:type="dxa"/>
            <w:vAlign w:val="center"/>
          </w:tcPr>
          <w:p w14:paraId="6B1F9356" w14:textId="77777777" w:rsidR="00377082" w:rsidRPr="00A77458" w:rsidRDefault="00377082" w:rsidP="00F237F8">
            <w:pPr>
              <w:spacing w:before="120"/>
              <w:rPr>
                <w:rFonts w:ascii="Garamond" w:hAnsi="Garamond"/>
                <w:sz w:val="22"/>
              </w:rPr>
            </w:pPr>
            <w:r w:rsidRPr="00A77458">
              <w:rPr>
                <w:rFonts w:ascii="Garamond" w:hAnsi="Garamond"/>
                <w:i/>
                <w:sz w:val="22"/>
              </w:rPr>
              <w:t>Указать код зарегистрированной ГТП, с использованием которой заявитель намерен участвовать в торговле мощностью на оптовом рынке</w:t>
            </w:r>
          </w:p>
        </w:tc>
      </w:tr>
      <w:tr w:rsidR="00377082" w:rsidRPr="00A77458" w14:paraId="291997CD" w14:textId="77777777" w:rsidTr="00F237F8">
        <w:trPr>
          <w:trHeight w:val="592"/>
        </w:trPr>
        <w:tc>
          <w:tcPr>
            <w:tcW w:w="2769" w:type="dxa"/>
            <w:vAlign w:val="center"/>
          </w:tcPr>
          <w:p w14:paraId="5EFF7D68" w14:textId="77777777" w:rsidR="00377082" w:rsidRPr="00A77458" w:rsidRDefault="00377082" w:rsidP="00F237F8">
            <w:pPr>
              <w:spacing w:before="120"/>
              <w:rPr>
                <w:rFonts w:ascii="Garamond" w:hAnsi="Garamond"/>
                <w:sz w:val="22"/>
                <w:highlight w:val="yellow"/>
              </w:rPr>
            </w:pPr>
            <w:r w:rsidRPr="00A77458">
              <w:rPr>
                <w:rFonts w:ascii="Garamond" w:hAnsi="Garamond"/>
                <w:sz w:val="22"/>
                <w:highlight w:val="yellow"/>
              </w:rPr>
              <w:t>Субъект РФ, на территории которого расположено оборудование, входящее в ГТП</w:t>
            </w:r>
          </w:p>
        </w:tc>
        <w:tc>
          <w:tcPr>
            <w:tcW w:w="6981" w:type="dxa"/>
            <w:vAlign w:val="center"/>
          </w:tcPr>
          <w:p w14:paraId="0A7AEE6E" w14:textId="77777777" w:rsidR="00377082" w:rsidRPr="00A77458" w:rsidRDefault="00377082" w:rsidP="00F237F8">
            <w:pPr>
              <w:spacing w:before="120"/>
              <w:rPr>
                <w:rFonts w:ascii="Garamond" w:hAnsi="Garamond"/>
                <w:i/>
                <w:sz w:val="22"/>
                <w:highlight w:val="yellow"/>
              </w:rPr>
            </w:pPr>
            <w:r w:rsidRPr="00A77458">
              <w:rPr>
                <w:rFonts w:ascii="Garamond" w:hAnsi="Garamond"/>
                <w:i/>
                <w:sz w:val="22"/>
                <w:highlight w:val="yellow"/>
              </w:rPr>
              <w:t>Указать субъект Российской Федерации, на территории которого расположена зарегистрированная группа точек поставки</w:t>
            </w:r>
          </w:p>
        </w:tc>
      </w:tr>
      <w:tr w:rsidR="00377082" w:rsidRPr="00A77458" w14:paraId="6FFBF1E2" w14:textId="77777777" w:rsidTr="00F237F8">
        <w:trPr>
          <w:trHeight w:val="399"/>
        </w:trPr>
        <w:tc>
          <w:tcPr>
            <w:tcW w:w="2769" w:type="dxa"/>
            <w:vAlign w:val="center"/>
          </w:tcPr>
          <w:p w14:paraId="55E162E5" w14:textId="77777777" w:rsidR="00377082" w:rsidRPr="00A77458" w:rsidRDefault="00377082" w:rsidP="00F237F8">
            <w:pPr>
              <w:spacing w:before="120"/>
              <w:rPr>
                <w:rFonts w:ascii="Garamond" w:hAnsi="Garamond"/>
                <w:sz w:val="22"/>
                <w:highlight w:val="yellow"/>
              </w:rPr>
            </w:pPr>
            <w:r w:rsidRPr="00A77458">
              <w:rPr>
                <w:rFonts w:ascii="Garamond" w:hAnsi="Garamond"/>
                <w:sz w:val="22"/>
                <w:highlight w:val="yellow"/>
              </w:rPr>
              <w:t xml:space="preserve">Тип ГТП </w:t>
            </w:r>
          </w:p>
        </w:tc>
        <w:tc>
          <w:tcPr>
            <w:tcW w:w="6981" w:type="dxa"/>
            <w:vAlign w:val="center"/>
          </w:tcPr>
          <w:p w14:paraId="429BD9B6" w14:textId="77777777" w:rsidR="00377082" w:rsidRPr="00A77458" w:rsidRDefault="00377082" w:rsidP="00F237F8">
            <w:pPr>
              <w:spacing w:before="120"/>
              <w:rPr>
                <w:rFonts w:ascii="Garamond" w:hAnsi="Garamond"/>
                <w:sz w:val="22"/>
                <w:highlight w:val="yellow"/>
              </w:rPr>
            </w:pPr>
            <w:r w:rsidRPr="00A77458">
              <w:rPr>
                <w:rFonts w:ascii="Garamond" w:hAnsi="Garamond"/>
                <w:sz w:val="22"/>
                <w:highlight w:val="yellow"/>
              </w:rPr>
              <w:t xml:space="preserve">ВЭС, СЭС, ГЭС, ТБО, НГО </w:t>
            </w:r>
          </w:p>
        </w:tc>
      </w:tr>
    </w:tbl>
    <w:p w14:paraId="2F7B51FB" w14:textId="77777777" w:rsidR="00377082" w:rsidRPr="00A77458" w:rsidRDefault="00377082" w:rsidP="00377082">
      <w:pPr>
        <w:widowControl w:val="0"/>
        <w:spacing w:before="120"/>
        <w:jc w:val="both"/>
        <w:rPr>
          <w:rFonts w:ascii="Garamond" w:hAnsi="Garamond"/>
          <w:sz w:val="22"/>
          <w:highlight w:val="yellow"/>
        </w:rPr>
      </w:pPr>
      <w:r w:rsidRPr="00A77458">
        <w:rPr>
          <w:rFonts w:ascii="Garamond" w:hAnsi="Garamond"/>
          <w:sz w:val="22"/>
          <w:highlight w:val="yellow"/>
        </w:rPr>
        <w:t xml:space="preserve"> </w:t>
      </w:r>
    </w:p>
    <w:tbl>
      <w:tblPr>
        <w:tblW w:w="97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75"/>
        <w:gridCol w:w="6999"/>
      </w:tblGrid>
      <w:tr w:rsidR="00377082" w:rsidRPr="00A77458" w14:paraId="220C1536" w14:textId="77777777" w:rsidTr="00F237F8">
        <w:trPr>
          <w:trHeight w:val="234"/>
        </w:trPr>
        <w:tc>
          <w:tcPr>
            <w:tcW w:w="2775" w:type="dxa"/>
            <w:vAlign w:val="center"/>
          </w:tcPr>
          <w:p w14:paraId="2904CCCC" w14:textId="77777777" w:rsidR="00377082" w:rsidRPr="00A77458" w:rsidRDefault="00377082" w:rsidP="00F237F8">
            <w:pPr>
              <w:spacing w:before="120"/>
              <w:rPr>
                <w:rFonts w:ascii="Garamond" w:hAnsi="Garamond"/>
                <w:sz w:val="22"/>
                <w:highlight w:val="yellow"/>
              </w:rPr>
            </w:pPr>
            <w:r w:rsidRPr="00A77458">
              <w:rPr>
                <w:rFonts w:ascii="Garamond" w:hAnsi="Garamond"/>
                <w:sz w:val="22"/>
              </w:rPr>
              <w:t>Дополнительные сведения</w:t>
            </w:r>
          </w:p>
        </w:tc>
        <w:tc>
          <w:tcPr>
            <w:tcW w:w="6999" w:type="dxa"/>
            <w:vAlign w:val="center"/>
          </w:tcPr>
          <w:p w14:paraId="383173F1" w14:textId="77777777" w:rsidR="00377082" w:rsidRPr="00A77458" w:rsidRDefault="00377082" w:rsidP="00F237F8">
            <w:pPr>
              <w:spacing w:before="120"/>
              <w:rPr>
                <w:rFonts w:ascii="Garamond" w:hAnsi="Garamond"/>
                <w:i/>
                <w:sz w:val="22"/>
                <w:highlight w:val="yellow"/>
              </w:rPr>
            </w:pPr>
            <w:r w:rsidRPr="00A77458">
              <w:rPr>
                <w:rFonts w:ascii="Garamond" w:hAnsi="Garamond"/>
                <w:i/>
                <w:sz w:val="22"/>
              </w:rPr>
              <w:t xml:space="preserve">1. Планируется участие в отборе </w:t>
            </w:r>
            <w:r w:rsidRPr="00A77458">
              <w:rPr>
                <w:rFonts w:ascii="Garamond" w:hAnsi="Garamond"/>
                <w:i/>
                <w:sz w:val="22"/>
                <w:highlight w:val="yellow"/>
              </w:rPr>
              <w:t xml:space="preserve">проектов ВИЭ </w:t>
            </w:r>
          </w:p>
          <w:p w14:paraId="5C39C97A" w14:textId="77777777" w:rsidR="00377082" w:rsidRPr="00A77458" w:rsidRDefault="00377082" w:rsidP="00F237F8">
            <w:pPr>
              <w:spacing w:before="120"/>
              <w:rPr>
                <w:rFonts w:ascii="Garamond" w:hAnsi="Garamond"/>
                <w:i/>
                <w:sz w:val="22"/>
              </w:rPr>
            </w:pPr>
            <w:r w:rsidRPr="00A77458">
              <w:rPr>
                <w:rFonts w:ascii="Garamond" w:hAnsi="Garamond"/>
                <w:i/>
                <w:sz w:val="22"/>
              </w:rPr>
              <w:t>2. Указать субъект ОРЭМ, с которым согласованы условия передачи прав по ДПМ</w:t>
            </w:r>
          </w:p>
          <w:p w14:paraId="2FF340DC" w14:textId="77777777" w:rsidR="00377082" w:rsidRPr="00A77458" w:rsidRDefault="00377082" w:rsidP="00F237F8">
            <w:pPr>
              <w:spacing w:before="120"/>
              <w:rPr>
                <w:rFonts w:ascii="Garamond" w:hAnsi="Garamond"/>
                <w:sz w:val="22"/>
                <w:highlight w:val="yellow"/>
              </w:rPr>
            </w:pPr>
            <w:r w:rsidRPr="00A77458">
              <w:rPr>
                <w:rFonts w:ascii="Garamond" w:hAnsi="Garamond"/>
                <w:i/>
                <w:sz w:val="22"/>
              </w:rPr>
              <w:t>3. Иное</w:t>
            </w:r>
          </w:p>
        </w:tc>
      </w:tr>
    </w:tbl>
    <w:p w14:paraId="44967190" w14:textId="77777777" w:rsidR="00377082" w:rsidRPr="00A77458" w:rsidRDefault="00377082" w:rsidP="00377082">
      <w:pPr>
        <w:tabs>
          <w:tab w:val="left" w:pos="9356"/>
        </w:tabs>
        <w:spacing w:before="120"/>
        <w:rPr>
          <w:rFonts w:ascii="Garamond" w:hAnsi="Garamond"/>
          <w:sz w:val="22"/>
          <w:highlight w:val="yellow"/>
        </w:rPr>
      </w:pPr>
    </w:p>
    <w:p w14:paraId="5A8F7CF3" w14:textId="77777777" w:rsidR="00377082" w:rsidRPr="00A77458" w:rsidRDefault="00377082" w:rsidP="00377082">
      <w:pPr>
        <w:tabs>
          <w:tab w:val="left" w:pos="9356"/>
        </w:tabs>
        <w:spacing w:before="120"/>
        <w:rPr>
          <w:rFonts w:ascii="Garamond" w:hAnsi="Garamond"/>
          <w:sz w:val="22"/>
          <w:highlight w:val="yellow"/>
        </w:rPr>
      </w:pPr>
      <w:r w:rsidRPr="00A77458">
        <w:rPr>
          <w:rFonts w:ascii="Garamond" w:hAnsi="Garamond"/>
          <w:sz w:val="22"/>
          <w:highlight w:val="yellow"/>
        </w:rPr>
        <w:t>Приложения:______________________________________________________________________</w:t>
      </w:r>
    </w:p>
    <w:p w14:paraId="4DB955BC" w14:textId="77777777" w:rsidR="00377082" w:rsidRPr="00A77458" w:rsidRDefault="00377082" w:rsidP="00377082">
      <w:pPr>
        <w:tabs>
          <w:tab w:val="left" w:pos="9356"/>
        </w:tabs>
        <w:spacing w:before="120"/>
        <w:ind w:firstLine="3544"/>
        <w:rPr>
          <w:rFonts w:ascii="Garamond" w:hAnsi="Garamond"/>
          <w:sz w:val="18"/>
          <w:szCs w:val="18"/>
        </w:rPr>
      </w:pPr>
      <w:r w:rsidRPr="00A77458">
        <w:rPr>
          <w:rFonts w:ascii="Garamond" w:hAnsi="Garamond"/>
          <w:i/>
          <w:sz w:val="18"/>
          <w:szCs w:val="18"/>
          <w:highlight w:val="yellow"/>
        </w:rPr>
        <w:t>(краткое изложение приложений)</w:t>
      </w:r>
    </w:p>
    <w:p w14:paraId="5A1AF6DF" w14:textId="77777777" w:rsidR="00377082" w:rsidRPr="00A77458" w:rsidRDefault="00377082" w:rsidP="00377082">
      <w:pPr>
        <w:keepNext/>
        <w:tabs>
          <w:tab w:val="left" w:pos="1260"/>
        </w:tabs>
        <w:spacing w:before="100" w:beforeAutospacing="1"/>
        <w:ind w:right="80" w:firstLine="503"/>
        <w:jc w:val="right"/>
        <w:rPr>
          <w:rFonts w:ascii="Garamond" w:hAnsi="Garamond" w:cs="Tahoma"/>
          <w:bCs/>
          <w:color w:val="000000"/>
          <w:sz w:val="22"/>
          <w:szCs w:val="22"/>
        </w:rPr>
      </w:pPr>
      <w:r w:rsidRPr="00A77458">
        <w:rPr>
          <w:rFonts w:ascii="Garamond" w:hAnsi="Garamond" w:cs="Tahoma"/>
          <w:bCs/>
          <w:color w:val="000000"/>
          <w:sz w:val="22"/>
          <w:szCs w:val="22"/>
        </w:rPr>
        <w:t>____________________________</w:t>
      </w:r>
    </w:p>
    <w:p w14:paraId="577DA03A" w14:textId="77777777" w:rsidR="00377082" w:rsidRPr="00A77458" w:rsidRDefault="00377082" w:rsidP="00377082">
      <w:pPr>
        <w:keepNext/>
        <w:tabs>
          <w:tab w:val="left" w:pos="1260"/>
        </w:tabs>
        <w:ind w:left="708" w:right="80" w:firstLine="5529"/>
        <w:jc w:val="center"/>
        <w:rPr>
          <w:rFonts w:ascii="Garamond" w:hAnsi="Garamond" w:cs="Tahoma"/>
          <w:bCs/>
          <w:color w:val="000000"/>
          <w:sz w:val="18"/>
          <w:szCs w:val="18"/>
        </w:rPr>
      </w:pPr>
      <w:r w:rsidRPr="00A77458">
        <w:rPr>
          <w:rFonts w:ascii="Garamond" w:hAnsi="Garamond" w:cs="Tahoma"/>
          <w:i/>
          <w:color w:val="000000"/>
          <w:sz w:val="18"/>
          <w:szCs w:val="18"/>
        </w:rPr>
        <w:t xml:space="preserve">   (Ф. И. О.)</w:t>
      </w:r>
    </w:p>
    <w:p w14:paraId="0978BB66" w14:textId="77777777" w:rsidR="00377082" w:rsidRPr="00A77458" w:rsidRDefault="00377082" w:rsidP="00377082">
      <w:pPr>
        <w:spacing w:before="120"/>
        <w:rPr>
          <w:rFonts w:ascii="Garamond" w:hAnsi="Garamond"/>
          <w:b/>
          <w:bCs/>
          <w:i/>
          <w:iCs/>
          <w:sz w:val="22"/>
          <w:szCs w:val="22"/>
        </w:rPr>
      </w:pPr>
      <w:r w:rsidRPr="00A77458">
        <w:rPr>
          <w:rFonts w:ascii="Garamond" w:hAnsi="Garamond"/>
          <w:b/>
          <w:bCs/>
          <w:i/>
          <w:iCs/>
          <w:sz w:val="22"/>
          <w:szCs w:val="22"/>
        </w:rPr>
        <w:br w:type="page"/>
      </w:r>
      <w:r w:rsidRPr="00A77458">
        <w:rPr>
          <w:rFonts w:ascii="Garamond" w:hAnsi="Garamond"/>
          <w:b/>
          <w:bCs/>
          <w:sz w:val="22"/>
        </w:rPr>
        <w:lastRenderedPageBreak/>
        <w:t>Предлагаемая редакция</w:t>
      </w:r>
    </w:p>
    <w:p w14:paraId="77B9E1DD" w14:textId="77777777" w:rsidR="00377082" w:rsidRPr="00A77458" w:rsidRDefault="00377082" w:rsidP="00377082">
      <w:pPr>
        <w:widowControl w:val="0"/>
        <w:ind w:left="708" w:firstLine="708"/>
        <w:jc w:val="right"/>
        <w:rPr>
          <w:rFonts w:ascii="Garamond" w:hAnsi="Garamond"/>
          <w:b/>
          <w:bCs/>
          <w:i/>
          <w:iCs/>
          <w:sz w:val="22"/>
          <w:szCs w:val="22"/>
        </w:rPr>
      </w:pPr>
      <w:r w:rsidRPr="00A77458">
        <w:rPr>
          <w:rFonts w:ascii="Garamond" w:hAnsi="Garamond"/>
          <w:b/>
          <w:bCs/>
          <w:i/>
          <w:iCs/>
          <w:sz w:val="22"/>
          <w:szCs w:val="22"/>
        </w:rPr>
        <w:t>Приложение 1Б</w:t>
      </w:r>
    </w:p>
    <w:p w14:paraId="311AC2C3" w14:textId="77777777" w:rsidR="00377082" w:rsidRPr="00A77458" w:rsidRDefault="00377082" w:rsidP="00377082">
      <w:pPr>
        <w:widowControl w:val="0"/>
        <w:jc w:val="right"/>
        <w:rPr>
          <w:rFonts w:ascii="Garamond" w:hAnsi="Garamond"/>
          <w:bCs/>
          <w:iCs/>
          <w:sz w:val="22"/>
          <w:szCs w:val="22"/>
        </w:rPr>
      </w:pPr>
      <w:r w:rsidRPr="00A77458">
        <w:rPr>
          <w:rFonts w:ascii="Garamond" w:hAnsi="Garamond"/>
          <w:bCs/>
          <w:iCs/>
          <w:sz w:val="22"/>
          <w:szCs w:val="22"/>
        </w:rPr>
        <w:t xml:space="preserve">к Регламенту допуска </w:t>
      </w:r>
    </w:p>
    <w:p w14:paraId="6AAE86D5" w14:textId="77777777" w:rsidR="00377082" w:rsidRPr="00A77458" w:rsidRDefault="00377082" w:rsidP="00377082">
      <w:pPr>
        <w:widowControl w:val="0"/>
        <w:jc w:val="right"/>
        <w:rPr>
          <w:rFonts w:ascii="Garamond" w:hAnsi="Garamond"/>
          <w:bCs/>
          <w:iCs/>
          <w:sz w:val="22"/>
          <w:szCs w:val="22"/>
        </w:rPr>
      </w:pPr>
      <w:r w:rsidRPr="00A77458">
        <w:rPr>
          <w:rFonts w:ascii="Garamond" w:hAnsi="Garamond"/>
          <w:bCs/>
          <w:iCs/>
          <w:sz w:val="22"/>
          <w:szCs w:val="22"/>
        </w:rPr>
        <w:t>к торговой системе оптового рынка</w:t>
      </w:r>
    </w:p>
    <w:p w14:paraId="44778AF8" w14:textId="77777777" w:rsidR="00377082" w:rsidRPr="00A77458" w:rsidRDefault="00377082" w:rsidP="00377082">
      <w:pPr>
        <w:widowControl w:val="0"/>
        <w:jc w:val="right"/>
        <w:rPr>
          <w:rFonts w:ascii="Garamond" w:hAnsi="Garamond"/>
          <w:i/>
          <w:sz w:val="22"/>
          <w:szCs w:val="22"/>
        </w:rPr>
      </w:pPr>
      <w:r w:rsidRPr="00A77458">
        <w:rPr>
          <w:rFonts w:ascii="Garamond" w:hAnsi="Garamond"/>
          <w:i/>
          <w:sz w:val="22"/>
          <w:szCs w:val="22"/>
        </w:rPr>
        <w:t>Форма 1</w:t>
      </w:r>
    </w:p>
    <w:p w14:paraId="391B3405" w14:textId="77777777" w:rsidR="00377082" w:rsidRPr="00A77458" w:rsidRDefault="00377082" w:rsidP="00377082">
      <w:pPr>
        <w:widowControl w:val="0"/>
        <w:rPr>
          <w:rFonts w:ascii="Garamond" w:hAnsi="Garamond"/>
          <w:sz w:val="22"/>
          <w:szCs w:val="22"/>
        </w:rPr>
      </w:pPr>
    </w:p>
    <w:p w14:paraId="63A77B2E" w14:textId="77777777" w:rsidR="00377082" w:rsidRPr="00A77458" w:rsidRDefault="00377082" w:rsidP="00377082">
      <w:pPr>
        <w:widowControl w:val="0"/>
        <w:spacing w:before="120"/>
        <w:rPr>
          <w:rFonts w:ascii="Garamond" w:hAnsi="Garamond"/>
          <w:sz w:val="22"/>
        </w:rPr>
      </w:pPr>
      <w:r w:rsidRPr="00A77458">
        <w:rPr>
          <w:rFonts w:ascii="Garamond" w:hAnsi="Garamond"/>
          <w:sz w:val="22"/>
        </w:rPr>
        <w:t xml:space="preserve">(на бланке заявителя, с указанием исх. номера и даты) </w:t>
      </w:r>
    </w:p>
    <w:p w14:paraId="2B2D8BF9" w14:textId="77777777" w:rsidR="00377082" w:rsidRPr="00A77458" w:rsidRDefault="00377082" w:rsidP="00377082">
      <w:pPr>
        <w:widowControl w:val="0"/>
        <w:spacing w:before="120"/>
        <w:jc w:val="right"/>
        <w:rPr>
          <w:rFonts w:ascii="Garamond" w:hAnsi="Garamond"/>
          <w:sz w:val="22"/>
        </w:rPr>
      </w:pP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  <w:t>Председателю Правления</w:t>
      </w:r>
    </w:p>
    <w:p w14:paraId="0D5F9764" w14:textId="77777777" w:rsidR="00377082" w:rsidRPr="00A77458" w:rsidRDefault="00377082" w:rsidP="00377082">
      <w:pPr>
        <w:widowControl w:val="0"/>
        <w:spacing w:before="120"/>
        <w:jc w:val="right"/>
        <w:rPr>
          <w:rFonts w:ascii="Garamond" w:hAnsi="Garamond"/>
          <w:sz w:val="22"/>
        </w:rPr>
      </w:pP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  <w:t>АО «АТС»</w:t>
      </w:r>
    </w:p>
    <w:p w14:paraId="273F9931" w14:textId="77777777" w:rsidR="00377082" w:rsidRPr="00A77458" w:rsidRDefault="00377082" w:rsidP="00377082">
      <w:pPr>
        <w:widowControl w:val="0"/>
        <w:spacing w:before="120"/>
        <w:jc w:val="right"/>
        <w:rPr>
          <w:rFonts w:ascii="Garamond" w:hAnsi="Garamond"/>
          <w:sz w:val="22"/>
        </w:rPr>
      </w:pP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</w:r>
      <w:r w:rsidRPr="00A77458">
        <w:rPr>
          <w:rFonts w:ascii="Garamond" w:hAnsi="Garamond"/>
          <w:sz w:val="22"/>
        </w:rPr>
        <w:tab/>
        <w:t>____________________________</w:t>
      </w:r>
    </w:p>
    <w:p w14:paraId="4DE4B9AD" w14:textId="77777777" w:rsidR="00377082" w:rsidRPr="00A77458" w:rsidRDefault="00377082" w:rsidP="00377082">
      <w:pPr>
        <w:widowControl w:val="0"/>
        <w:spacing w:before="120"/>
        <w:jc w:val="both"/>
        <w:rPr>
          <w:rFonts w:ascii="Garamond" w:hAnsi="Garamond"/>
          <w:sz w:val="22"/>
        </w:rPr>
      </w:pPr>
    </w:p>
    <w:p w14:paraId="5AB4099F" w14:textId="77777777" w:rsidR="00377082" w:rsidRPr="00A77458" w:rsidRDefault="00377082" w:rsidP="00377082">
      <w:pPr>
        <w:widowControl w:val="0"/>
        <w:spacing w:before="120"/>
        <w:jc w:val="center"/>
        <w:rPr>
          <w:rFonts w:ascii="Garamond" w:hAnsi="Garamond"/>
          <w:b/>
          <w:sz w:val="22"/>
        </w:rPr>
      </w:pPr>
      <w:r w:rsidRPr="00A77458">
        <w:rPr>
          <w:rFonts w:ascii="Garamond" w:hAnsi="Garamond"/>
          <w:b/>
          <w:sz w:val="22"/>
        </w:rPr>
        <w:t>ЗАЯВЛЕНИЕ</w:t>
      </w:r>
    </w:p>
    <w:p w14:paraId="47E2088E" w14:textId="77777777" w:rsidR="00377082" w:rsidRPr="00A77458" w:rsidRDefault="00377082" w:rsidP="00377082">
      <w:pPr>
        <w:widowControl w:val="0"/>
        <w:spacing w:before="120"/>
        <w:jc w:val="center"/>
        <w:rPr>
          <w:rFonts w:ascii="Garamond" w:hAnsi="Garamond"/>
          <w:b/>
          <w:sz w:val="22"/>
        </w:rPr>
      </w:pPr>
      <w:r w:rsidRPr="00A77458">
        <w:rPr>
          <w:rFonts w:ascii="Garamond" w:hAnsi="Garamond"/>
          <w:b/>
          <w:sz w:val="22"/>
        </w:rPr>
        <w:t xml:space="preserve">о предоставлении права участия в торговле мощностью на оптовом рынке с использованием зарегистрированной условной группы точек поставки </w:t>
      </w:r>
    </w:p>
    <w:tbl>
      <w:tblPr>
        <w:tblW w:w="98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99"/>
        <w:gridCol w:w="6503"/>
      </w:tblGrid>
      <w:tr w:rsidR="00377082" w:rsidRPr="00A77458" w14:paraId="36651405" w14:textId="77777777" w:rsidTr="00F237F8">
        <w:trPr>
          <w:trHeight w:val="568"/>
        </w:trPr>
        <w:tc>
          <w:tcPr>
            <w:tcW w:w="3299" w:type="dxa"/>
            <w:vAlign w:val="center"/>
          </w:tcPr>
          <w:p w14:paraId="456F09BA" w14:textId="77777777" w:rsidR="00377082" w:rsidRPr="00A77458" w:rsidRDefault="00377082" w:rsidP="00F237F8">
            <w:pPr>
              <w:spacing w:before="120"/>
              <w:rPr>
                <w:rFonts w:ascii="Garamond" w:hAnsi="Garamond"/>
                <w:sz w:val="22"/>
              </w:rPr>
            </w:pPr>
            <w:r w:rsidRPr="00A77458">
              <w:rPr>
                <w:rFonts w:ascii="Garamond" w:hAnsi="Garamond"/>
                <w:sz w:val="22"/>
              </w:rPr>
              <w:t>Полное фирменное наименование</w:t>
            </w:r>
          </w:p>
        </w:tc>
        <w:tc>
          <w:tcPr>
            <w:tcW w:w="6503" w:type="dxa"/>
            <w:vAlign w:val="center"/>
          </w:tcPr>
          <w:p w14:paraId="4FD4EBC0" w14:textId="77777777" w:rsidR="00377082" w:rsidRPr="00A77458" w:rsidRDefault="00377082" w:rsidP="00F237F8">
            <w:pPr>
              <w:spacing w:before="120"/>
              <w:rPr>
                <w:rFonts w:ascii="Garamond" w:hAnsi="Garamond"/>
                <w:sz w:val="22"/>
              </w:rPr>
            </w:pPr>
          </w:p>
        </w:tc>
      </w:tr>
      <w:tr w:rsidR="00377082" w:rsidRPr="00A77458" w14:paraId="66C2C68A" w14:textId="77777777" w:rsidTr="00F237F8">
        <w:trPr>
          <w:trHeight w:val="553"/>
        </w:trPr>
        <w:tc>
          <w:tcPr>
            <w:tcW w:w="3299" w:type="dxa"/>
            <w:vAlign w:val="center"/>
          </w:tcPr>
          <w:p w14:paraId="5EBDD38A" w14:textId="77777777" w:rsidR="00377082" w:rsidRPr="00A77458" w:rsidRDefault="00377082" w:rsidP="00F237F8">
            <w:pPr>
              <w:spacing w:before="120"/>
              <w:rPr>
                <w:rFonts w:ascii="Garamond" w:hAnsi="Garamond"/>
                <w:sz w:val="22"/>
              </w:rPr>
            </w:pPr>
            <w:r w:rsidRPr="00A77458">
              <w:rPr>
                <w:rFonts w:ascii="Garamond" w:hAnsi="Garamond"/>
                <w:sz w:val="22"/>
              </w:rPr>
              <w:t>Сокращенное фирменное наименование (при наличии)</w:t>
            </w:r>
          </w:p>
        </w:tc>
        <w:tc>
          <w:tcPr>
            <w:tcW w:w="6503" w:type="dxa"/>
            <w:vAlign w:val="center"/>
          </w:tcPr>
          <w:p w14:paraId="3369392A" w14:textId="77777777" w:rsidR="00377082" w:rsidRPr="00A77458" w:rsidRDefault="00377082" w:rsidP="00F237F8">
            <w:pPr>
              <w:spacing w:before="120"/>
              <w:rPr>
                <w:rFonts w:ascii="Garamond" w:hAnsi="Garamond"/>
                <w:sz w:val="22"/>
              </w:rPr>
            </w:pPr>
          </w:p>
        </w:tc>
      </w:tr>
      <w:tr w:rsidR="00377082" w:rsidRPr="00A77458" w14:paraId="242C412B" w14:textId="77777777" w:rsidTr="00F237F8">
        <w:trPr>
          <w:trHeight w:val="844"/>
        </w:trPr>
        <w:tc>
          <w:tcPr>
            <w:tcW w:w="3299" w:type="dxa"/>
            <w:vAlign w:val="center"/>
          </w:tcPr>
          <w:p w14:paraId="59478482" w14:textId="77777777" w:rsidR="00377082" w:rsidRPr="00A77458" w:rsidRDefault="00377082" w:rsidP="00F237F8">
            <w:pPr>
              <w:spacing w:before="120"/>
              <w:rPr>
                <w:rFonts w:ascii="Garamond" w:hAnsi="Garamond"/>
                <w:sz w:val="22"/>
              </w:rPr>
            </w:pPr>
            <w:r w:rsidRPr="00A77458">
              <w:rPr>
                <w:rFonts w:ascii="Garamond" w:hAnsi="Garamond"/>
                <w:sz w:val="22"/>
              </w:rPr>
              <w:t>Регистрационный номер в Реестре субъектов ОРЭМ</w:t>
            </w:r>
          </w:p>
        </w:tc>
        <w:tc>
          <w:tcPr>
            <w:tcW w:w="6503" w:type="dxa"/>
            <w:vAlign w:val="center"/>
          </w:tcPr>
          <w:p w14:paraId="27B34A0B" w14:textId="77777777" w:rsidR="00377082" w:rsidRPr="00A77458" w:rsidRDefault="00377082" w:rsidP="00F237F8">
            <w:pPr>
              <w:spacing w:before="120"/>
              <w:rPr>
                <w:rFonts w:ascii="Garamond" w:hAnsi="Garamond"/>
                <w:sz w:val="22"/>
              </w:rPr>
            </w:pPr>
          </w:p>
        </w:tc>
      </w:tr>
    </w:tbl>
    <w:p w14:paraId="50CCD8CD" w14:textId="10F8D5F3" w:rsidR="00377082" w:rsidRPr="00A77458" w:rsidRDefault="00377082" w:rsidP="00377082">
      <w:pPr>
        <w:widowControl w:val="0"/>
        <w:spacing w:before="120"/>
        <w:jc w:val="both"/>
        <w:rPr>
          <w:rFonts w:ascii="Garamond" w:hAnsi="Garamond"/>
          <w:sz w:val="22"/>
        </w:rPr>
      </w:pPr>
      <w:r w:rsidRPr="00A77458">
        <w:rPr>
          <w:rFonts w:ascii="Garamond" w:hAnsi="Garamond"/>
          <w:sz w:val="22"/>
        </w:rPr>
        <w:t>выражает намерение получить право участия в торговле мощностью на оптовом рынке с использованием зарегистрированн</w:t>
      </w:r>
      <w:r w:rsidRPr="00A77458">
        <w:rPr>
          <w:rFonts w:ascii="Garamond" w:hAnsi="Garamond"/>
          <w:sz w:val="22"/>
          <w:highlight w:val="yellow"/>
        </w:rPr>
        <w:t>ой</w:t>
      </w:r>
      <w:r w:rsidRPr="00A77458">
        <w:rPr>
          <w:rFonts w:ascii="Garamond" w:hAnsi="Garamond"/>
          <w:sz w:val="22"/>
        </w:rPr>
        <w:t xml:space="preserve"> </w:t>
      </w:r>
      <w:r w:rsidRPr="00A77458">
        <w:rPr>
          <w:rFonts w:ascii="Garamond" w:hAnsi="Garamond"/>
          <w:sz w:val="22"/>
          <w:highlight w:val="yellow"/>
        </w:rPr>
        <w:t>(</w:t>
      </w:r>
      <w:r w:rsidR="009A34BE">
        <w:rPr>
          <w:rFonts w:ascii="Garamond" w:hAnsi="Garamond"/>
          <w:sz w:val="22"/>
          <w:highlight w:val="yellow"/>
        </w:rPr>
        <w:t>-</w:t>
      </w:r>
      <w:r w:rsidRPr="00A77458">
        <w:rPr>
          <w:rFonts w:ascii="Garamond" w:hAnsi="Garamond"/>
          <w:sz w:val="22"/>
          <w:highlight w:val="yellow"/>
        </w:rPr>
        <w:t>ых)</w:t>
      </w:r>
      <w:r w:rsidRPr="00A77458">
        <w:rPr>
          <w:rFonts w:ascii="Garamond" w:hAnsi="Garamond"/>
          <w:sz w:val="22"/>
        </w:rPr>
        <w:t xml:space="preserve"> групп</w:t>
      </w:r>
      <w:r w:rsidRPr="00A77458">
        <w:rPr>
          <w:rFonts w:ascii="Garamond" w:hAnsi="Garamond"/>
          <w:sz w:val="22"/>
          <w:highlight w:val="yellow"/>
        </w:rPr>
        <w:t>ы</w:t>
      </w:r>
      <w:r w:rsidR="009A34BE">
        <w:rPr>
          <w:rFonts w:ascii="Garamond" w:hAnsi="Garamond"/>
          <w:sz w:val="22"/>
          <w:highlight w:val="yellow"/>
        </w:rPr>
        <w:t xml:space="preserve"> (групп</w:t>
      </w:r>
      <w:r w:rsidRPr="00A77458">
        <w:rPr>
          <w:rFonts w:ascii="Garamond" w:hAnsi="Garamond"/>
          <w:sz w:val="22"/>
          <w:highlight w:val="yellow"/>
        </w:rPr>
        <w:t>)</w:t>
      </w:r>
      <w:r w:rsidRPr="00A77458">
        <w:rPr>
          <w:rFonts w:ascii="Garamond" w:hAnsi="Garamond"/>
          <w:sz w:val="22"/>
        </w:rPr>
        <w:t xml:space="preserve"> точек поставки: </w:t>
      </w:r>
    </w:p>
    <w:tbl>
      <w:tblPr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9"/>
        <w:gridCol w:w="6981"/>
      </w:tblGrid>
      <w:tr w:rsidR="00377082" w:rsidRPr="00A77458" w14:paraId="6FBE7B86" w14:textId="77777777" w:rsidTr="00F237F8">
        <w:trPr>
          <w:trHeight w:val="592"/>
        </w:trPr>
        <w:tc>
          <w:tcPr>
            <w:tcW w:w="2769" w:type="dxa"/>
            <w:vAlign w:val="center"/>
          </w:tcPr>
          <w:p w14:paraId="5DA60391" w14:textId="77777777" w:rsidR="00377082" w:rsidRPr="00A77458" w:rsidRDefault="00377082" w:rsidP="00F237F8">
            <w:pPr>
              <w:spacing w:before="120"/>
              <w:rPr>
                <w:rFonts w:ascii="Garamond" w:hAnsi="Garamond"/>
                <w:sz w:val="22"/>
              </w:rPr>
            </w:pPr>
            <w:r w:rsidRPr="00A77458">
              <w:rPr>
                <w:rFonts w:ascii="Garamond" w:hAnsi="Garamond"/>
                <w:sz w:val="22"/>
              </w:rPr>
              <w:t>Наименование ГТП</w:t>
            </w:r>
          </w:p>
        </w:tc>
        <w:tc>
          <w:tcPr>
            <w:tcW w:w="6981" w:type="dxa"/>
            <w:vAlign w:val="center"/>
          </w:tcPr>
          <w:p w14:paraId="44E3BC60" w14:textId="77777777" w:rsidR="00377082" w:rsidRPr="00A77458" w:rsidRDefault="00377082" w:rsidP="00F237F8">
            <w:pPr>
              <w:spacing w:before="120"/>
              <w:rPr>
                <w:rFonts w:ascii="Garamond" w:hAnsi="Garamond"/>
                <w:sz w:val="22"/>
              </w:rPr>
            </w:pPr>
            <w:r w:rsidRPr="00A77458">
              <w:rPr>
                <w:rFonts w:ascii="Garamond" w:hAnsi="Garamond"/>
                <w:i/>
                <w:sz w:val="22"/>
              </w:rPr>
              <w:t xml:space="preserve">Указать наименование зарегистрированной ГТП, с использованием которой заявитель намерен участвовать в торговле мощностью на оптовом рынке </w:t>
            </w:r>
          </w:p>
        </w:tc>
      </w:tr>
      <w:tr w:rsidR="00377082" w:rsidRPr="00A77458" w14:paraId="5E187B4D" w14:textId="77777777" w:rsidTr="00F237F8">
        <w:trPr>
          <w:trHeight w:val="592"/>
        </w:trPr>
        <w:tc>
          <w:tcPr>
            <w:tcW w:w="2769" w:type="dxa"/>
            <w:vAlign w:val="center"/>
          </w:tcPr>
          <w:p w14:paraId="7995BCE9" w14:textId="77777777" w:rsidR="00377082" w:rsidRPr="00A77458" w:rsidRDefault="00377082" w:rsidP="00F237F8">
            <w:pPr>
              <w:spacing w:before="120"/>
              <w:rPr>
                <w:rFonts w:ascii="Garamond" w:hAnsi="Garamond"/>
                <w:sz w:val="22"/>
              </w:rPr>
            </w:pPr>
            <w:r w:rsidRPr="00A77458">
              <w:rPr>
                <w:rFonts w:ascii="Garamond" w:hAnsi="Garamond"/>
                <w:sz w:val="22"/>
              </w:rPr>
              <w:t>Идентификационный код ГТП</w:t>
            </w:r>
          </w:p>
        </w:tc>
        <w:tc>
          <w:tcPr>
            <w:tcW w:w="6981" w:type="dxa"/>
            <w:vAlign w:val="center"/>
          </w:tcPr>
          <w:p w14:paraId="007D32F4" w14:textId="77777777" w:rsidR="00377082" w:rsidRPr="00A77458" w:rsidRDefault="00377082" w:rsidP="00F237F8">
            <w:pPr>
              <w:spacing w:before="120"/>
              <w:rPr>
                <w:rFonts w:ascii="Garamond" w:hAnsi="Garamond"/>
                <w:sz w:val="22"/>
              </w:rPr>
            </w:pPr>
            <w:r w:rsidRPr="00A77458">
              <w:rPr>
                <w:rFonts w:ascii="Garamond" w:hAnsi="Garamond"/>
                <w:i/>
                <w:sz w:val="22"/>
              </w:rPr>
              <w:t>Указать код зарегистрированной ГТП, с использованием которой заявитель намерен участвовать в торговле мощностью на оптовом рынке</w:t>
            </w:r>
          </w:p>
        </w:tc>
      </w:tr>
    </w:tbl>
    <w:p w14:paraId="6C3F2FCF" w14:textId="77777777" w:rsidR="00377082" w:rsidRPr="00A77458" w:rsidRDefault="00377082" w:rsidP="00377082">
      <w:pPr>
        <w:widowControl w:val="0"/>
        <w:spacing w:before="120"/>
        <w:jc w:val="both"/>
        <w:rPr>
          <w:rFonts w:ascii="Garamond" w:hAnsi="Garamond"/>
          <w:sz w:val="22"/>
        </w:rPr>
      </w:pPr>
      <w:r w:rsidRPr="00A77458">
        <w:rPr>
          <w:rFonts w:ascii="Garamond" w:hAnsi="Garamond"/>
          <w:sz w:val="22"/>
        </w:rPr>
        <w:t xml:space="preserve"> </w:t>
      </w:r>
    </w:p>
    <w:tbl>
      <w:tblPr>
        <w:tblW w:w="97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75"/>
        <w:gridCol w:w="6999"/>
      </w:tblGrid>
      <w:tr w:rsidR="00377082" w:rsidRPr="00A77458" w14:paraId="6E419C38" w14:textId="77777777" w:rsidTr="00F237F8">
        <w:trPr>
          <w:trHeight w:val="234"/>
        </w:trPr>
        <w:tc>
          <w:tcPr>
            <w:tcW w:w="2775" w:type="dxa"/>
            <w:vAlign w:val="center"/>
          </w:tcPr>
          <w:p w14:paraId="4F1A00A6" w14:textId="77777777" w:rsidR="00377082" w:rsidRPr="00A77458" w:rsidRDefault="00377082" w:rsidP="00F237F8">
            <w:pPr>
              <w:spacing w:before="120"/>
              <w:rPr>
                <w:rFonts w:ascii="Garamond" w:hAnsi="Garamond"/>
                <w:sz w:val="22"/>
                <w:highlight w:val="yellow"/>
              </w:rPr>
            </w:pPr>
            <w:r w:rsidRPr="00A77458">
              <w:rPr>
                <w:rFonts w:ascii="Garamond" w:hAnsi="Garamond"/>
                <w:sz w:val="22"/>
              </w:rPr>
              <w:t>Дополнительные сведения</w:t>
            </w:r>
          </w:p>
        </w:tc>
        <w:tc>
          <w:tcPr>
            <w:tcW w:w="6999" w:type="dxa"/>
            <w:vAlign w:val="center"/>
          </w:tcPr>
          <w:p w14:paraId="3397C23D" w14:textId="77777777" w:rsidR="00377082" w:rsidRPr="00A77458" w:rsidRDefault="00377082" w:rsidP="00F237F8">
            <w:pPr>
              <w:spacing w:before="120"/>
              <w:rPr>
                <w:rFonts w:ascii="Garamond" w:hAnsi="Garamond"/>
                <w:i/>
                <w:sz w:val="22"/>
                <w:highlight w:val="yellow"/>
              </w:rPr>
            </w:pPr>
            <w:r w:rsidRPr="00A77458">
              <w:rPr>
                <w:rFonts w:ascii="Garamond" w:hAnsi="Garamond"/>
                <w:i/>
                <w:sz w:val="22"/>
              </w:rPr>
              <w:t xml:space="preserve">1. Планируется участие в отборе </w:t>
            </w:r>
            <w:r w:rsidRPr="006A3248">
              <w:rPr>
                <w:rFonts w:ascii="Garamond" w:hAnsi="Garamond"/>
                <w:i/>
                <w:sz w:val="22"/>
                <w:highlight w:val="yellow"/>
              </w:rPr>
              <w:t>объектов (ВИЭ</w:t>
            </w:r>
            <w:r w:rsidRPr="00A77458">
              <w:rPr>
                <w:rFonts w:ascii="Garamond" w:hAnsi="Garamond"/>
                <w:i/>
                <w:sz w:val="22"/>
                <w:highlight w:val="yellow"/>
              </w:rPr>
              <w:t xml:space="preserve">, КОММод, КОМ, КОМ НГО) </w:t>
            </w:r>
          </w:p>
          <w:p w14:paraId="60036125" w14:textId="09242341" w:rsidR="00377082" w:rsidRPr="00A77458" w:rsidRDefault="00377082" w:rsidP="00F237F8">
            <w:pPr>
              <w:spacing w:before="120"/>
              <w:rPr>
                <w:rFonts w:ascii="Garamond" w:hAnsi="Garamond"/>
                <w:i/>
                <w:sz w:val="22"/>
              </w:rPr>
            </w:pPr>
            <w:r w:rsidRPr="00A77458">
              <w:rPr>
                <w:rFonts w:ascii="Garamond" w:hAnsi="Garamond"/>
                <w:i/>
                <w:sz w:val="22"/>
              </w:rPr>
              <w:t xml:space="preserve">2. Указать </w:t>
            </w:r>
            <w:r w:rsidR="002C64FA" w:rsidRPr="002C64FA">
              <w:rPr>
                <w:rFonts w:ascii="Garamond" w:hAnsi="Garamond"/>
                <w:i/>
                <w:sz w:val="22"/>
                <w:highlight w:val="yellow"/>
              </w:rPr>
              <w:t>наименование</w:t>
            </w:r>
            <w:r w:rsidR="002C64FA">
              <w:rPr>
                <w:rFonts w:ascii="Garamond" w:hAnsi="Garamond"/>
                <w:i/>
                <w:sz w:val="22"/>
              </w:rPr>
              <w:t xml:space="preserve"> </w:t>
            </w:r>
            <w:r w:rsidRPr="00A77458">
              <w:rPr>
                <w:rFonts w:ascii="Garamond" w:hAnsi="Garamond"/>
                <w:i/>
                <w:sz w:val="22"/>
              </w:rPr>
              <w:t>субъект</w:t>
            </w:r>
            <w:r w:rsidRPr="00A77458">
              <w:rPr>
                <w:rFonts w:ascii="Garamond" w:hAnsi="Garamond"/>
                <w:i/>
                <w:sz w:val="22"/>
                <w:highlight w:val="yellow"/>
              </w:rPr>
              <w:t>а</w:t>
            </w:r>
            <w:r w:rsidRPr="00A77458">
              <w:rPr>
                <w:rFonts w:ascii="Garamond" w:hAnsi="Garamond"/>
                <w:i/>
                <w:sz w:val="22"/>
              </w:rPr>
              <w:t xml:space="preserve"> ОРЭМ, с которым согласованы условия передачи прав по ДПМ</w:t>
            </w:r>
          </w:p>
          <w:p w14:paraId="7CB2B11D" w14:textId="77777777" w:rsidR="00377082" w:rsidRPr="00A77458" w:rsidRDefault="00377082" w:rsidP="00F237F8">
            <w:pPr>
              <w:spacing w:before="120"/>
              <w:rPr>
                <w:rFonts w:ascii="Garamond" w:hAnsi="Garamond"/>
                <w:sz w:val="22"/>
                <w:highlight w:val="yellow"/>
              </w:rPr>
            </w:pPr>
            <w:r w:rsidRPr="00A77458">
              <w:rPr>
                <w:rFonts w:ascii="Garamond" w:hAnsi="Garamond"/>
                <w:i/>
                <w:sz w:val="22"/>
              </w:rPr>
              <w:t>3. Иное</w:t>
            </w:r>
          </w:p>
        </w:tc>
      </w:tr>
    </w:tbl>
    <w:p w14:paraId="661305C1" w14:textId="77777777" w:rsidR="00377082" w:rsidRPr="00A77458" w:rsidRDefault="00377082" w:rsidP="00377082">
      <w:pPr>
        <w:keepNext/>
        <w:tabs>
          <w:tab w:val="left" w:pos="1260"/>
        </w:tabs>
        <w:spacing w:before="100" w:beforeAutospacing="1"/>
        <w:ind w:right="80" w:firstLine="503"/>
        <w:jc w:val="right"/>
        <w:rPr>
          <w:rFonts w:ascii="Garamond" w:hAnsi="Garamond" w:cs="Tahoma"/>
          <w:bCs/>
          <w:color w:val="000000"/>
          <w:sz w:val="22"/>
          <w:szCs w:val="22"/>
        </w:rPr>
      </w:pPr>
      <w:r w:rsidRPr="00A77458">
        <w:rPr>
          <w:rFonts w:ascii="Garamond" w:hAnsi="Garamond" w:cs="Tahoma"/>
          <w:bCs/>
          <w:color w:val="000000"/>
          <w:sz w:val="22"/>
          <w:szCs w:val="22"/>
        </w:rPr>
        <w:t>____________________________</w:t>
      </w:r>
    </w:p>
    <w:p w14:paraId="02D0AF3C" w14:textId="77777777" w:rsidR="00377082" w:rsidRPr="00A77458" w:rsidRDefault="00377082" w:rsidP="00377082">
      <w:pPr>
        <w:keepNext/>
        <w:tabs>
          <w:tab w:val="left" w:pos="1260"/>
        </w:tabs>
        <w:ind w:left="708" w:right="80" w:firstLine="5529"/>
        <w:jc w:val="center"/>
        <w:rPr>
          <w:rFonts w:ascii="Garamond" w:hAnsi="Garamond" w:cs="Tahoma"/>
          <w:bCs/>
          <w:color w:val="000000"/>
          <w:sz w:val="18"/>
          <w:szCs w:val="18"/>
        </w:rPr>
      </w:pPr>
      <w:r w:rsidRPr="00A77458">
        <w:rPr>
          <w:rFonts w:ascii="Garamond" w:hAnsi="Garamond" w:cs="Tahoma"/>
          <w:i/>
          <w:color w:val="000000"/>
          <w:sz w:val="18"/>
          <w:szCs w:val="18"/>
        </w:rPr>
        <w:t xml:space="preserve">   (Ф. И. О.)</w:t>
      </w:r>
    </w:p>
    <w:p w14:paraId="1ADF366A" w14:textId="77777777" w:rsidR="00377082" w:rsidRDefault="00377082" w:rsidP="00377082"/>
    <w:p w14:paraId="00373B09" w14:textId="77777777" w:rsidR="00377082" w:rsidRDefault="00377082" w:rsidP="00377082"/>
    <w:p w14:paraId="61E06710" w14:textId="77777777" w:rsidR="00377082" w:rsidRDefault="00377082" w:rsidP="00377082"/>
    <w:p w14:paraId="339F814D" w14:textId="77777777" w:rsidR="00377082" w:rsidRDefault="00377082" w:rsidP="00905B20">
      <w:pPr>
        <w:sectPr w:rsidR="00377082" w:rsidSect="00377082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14:paraId="50655C1E" w14:textId="43A07FC7" w:rsidR="00A94C0E" w:rsidRDefault="00A94C0E" w:rsidP="00A94C0E">
      <w:pPr>
        <w:tabs>
          <w:tab w:val="left" w:pos="709"/>
        </w:tabs>
        <w:rPr>
          <w:rFonts w:ascii="Garamond" w:hAnsi="Garamond"/>
          <w:b/>
          <w:sz w:val="26"/>
          <w:szCs w:val="26"/>
        </w:rPr>
      </w:pPr>
      <w:r w:rsidRPr="00E06F3B">
        <w:rPr>
          <w:rFonts w:ascii="Garamond" w:hAnsi="Garamond"/>
          <w:b/>
          <w:sz w:val="26"/>
          <w:szCs w:val="26"/>
        </w:rPr>
        <w:lastRenderedPageBreak/>
        <w:t xml:space="preserve">Предложения по изменениям и дополнениям в ПЕРЕЧЕНЬ ОПРЕДЕЛЕНИЙ И </w:t>
      </w:r>
      <w:r w:rsidR="006771EE">
        <w:rPr>
          <w:rFonts w:ascii="Garamond" w:hAnsi="Garamond"/>
          <w:b/>
          <w:sz w:val="26"/>
          <w:szCs w:val="26"/>
        </w:rPr>
        <w:t>ПРИНЯТЫХ СОКРАЩЕНИЙ (Приложение </w:t>
      </w:r>
      <w:r w:rsidRPr="00E06F3B">
        <w:rPr>
          <w:rFonts w:ascii="Garamond" w:hAnsi="Garamond"/>
          <w:b/>
          <w:sz w:val="26"/>
          <w:szCs w:val="26"/>
        </w:rPr>
        <w:t>№ 17 к Договору о присоединении к торговой системе оптового рынка)</w:t>
      </w:r>
    </w:p>
    <w:p w14:paraId="5B8BDB84" w14:textId="77777777" w:rsidR="00A94C0E" w:rsidRDefault="00A94C0E" w:rsidP="00A94C0E">
      <w:pPr>
        <w:tabs>
          <w:tab w:val="left" w:pos="709"/>
        </w:tabs>
        <w:rPr>
          <w:rFonts w:ascii="Garamond" w:hAnsi="Garamond"/>
          <w:sz w:val="26"/>
          <w:szCs w:val="26"/>
        </w:rPr>
      </w:pPr>
    </w:p>
    <w:tbl>
      <w:tblPr>
        <w:tblW w:w="1531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4"/>
        <w:gridCol w:w="2247"/>
        <w:gridCol w:w="4536"/>
        <w:gridCol w:w="2469"/>
        <w:gridCol w:w="5044"/>
      </w:tblGrid>
      <w:tr w:rsidR="00A94C0E" w:rsidRPr="00C16521" w14:paraId="443AFC9C" w14:textId="77777777" w:rsidTr="00F316D5">
        <w:trPr>
          <w:trHeight w:val="416"/>
        </w:trPr>
        <w:tc>
          <w:tcPr>
            <w:tcW w:w="1014" w:type="dxa"/>
            <w:tcBorders>
              <w:right w:val="single" w:sz="4" w:space="0" w:color="auto"/>
            </w:tcBorders>
            <w:vAlign w:val="center"/>
          </w:tcPr>
          <w:p w14:paraId="1F713105" w14:textId="77777777" w:rsidR="00A94C0E" w:rsidRPr="00C16521" w:rsidRDefault="00A94C0E" w:rsidP="00F237F8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C16521">
              <w:rPr>
                <w:rFonts w:ascii="Garamond" w:hAnsi="Garamond" w:cs="Garamond"/>
                <w:b/>
                <w:bCs/>
                <w:sz w:val="22"/>
                <w:szCs w:val="22"/>
              </w:rPr>
              <w:t>№</w:t>
            </w:r>
          </w:p>
          <w:p w14:paraId="54724D07" w14:textId="77777777" w:rsidR="00A94C0E" w:rsidRPr="00C16521" w:rsidRDefault="00A94C0E" w:rsidP="00F237F8">
            <w:pPr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C16521">
              <w:rPr>
                <w:rFonts w:ascii="Garamond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6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F8EF" w14:textId="77777777" w:rsidR="00A94C0E" w:rsidRPr="00C16521" w:rsidRDefault="00A94C0E" w:rsidP="00F237F8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C16521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Редакция, действующая на момент </w:t>
            </w:r>
          </w:p>
          <w:p w14:paraId="26B7B82D" w14:textId="77777777" w:rsidR="00A94C0E" w:rsidRPr="00C16521" w:rsidRDefault="00A94C0E" w:rsidP="00F237F8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16521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215788" w14:textId="77777777" w:rsidR="00A94C0E" w:rsidRPr="00C16521" w:rsidRDefault="00A94C0E" w:rsidP="00F237F8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C16521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2727FDA9" w14:textId="77777777" w:rsidR="00A94C0E" w:rsidRPr="00C16521" w:rsidRDefault="00A94C0E" w:rsidP="00F237F8">
            <w:pPr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  <w:r w:rsidRPr="00C16521">
              <w:rPr>
                <w:rFonts w:ascii="Garamond" w:hAnsi="Garamond" w:cs="Garamond"/>
                <w:bCs/>
                <w:sz w:val="22"/>
                <w:szCs w:val="22"/>
              </w:rPr>
              <w:t>(изменения выделены цветом)</w:t>
            </w:r>
          </w:p>
        </w:tc>
      </w:tr>
      <w:tr w:rsidR="00F316D5" w:rsidRPr="00C16521" w14:paraId="7110F4CF" w14:textId="77777777" w:rsidTr="00F316D5">
        <w:trPr>
          <w:trHeight w:val="416"/>
        </w:trPr>
        <w:tc>
          <w:tcPr>
            <w:tcW w:w="1014" w:type="dxa"/>
            <w:tcBorders>
              <w:right w:val="single" w:sz="4" w:space="0" w:color="auto"/>
            </w:tcBorders>
            <w:vAlign w:val="center"/>
          </w:tcPr>
          <w:p w14:paraId="25F9B9B3" w14:textId="77777777" w:rsidR="004166A0" w:rsidRPr="00C16521" w:rsidRDefault="004166A0" w:rsidP="004166A0">
            <w:pPr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5E0664" w14:textId="1AE134AE" w:rsidR="006771EE" w:rsidRPr="00F316D5" w:rsidRDefault="006771EE" w:rsidP="006771EE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Добавить определение</w:t>
            </w:r>
          </w:p>
          <w:p w14:paraId="7855D760" w14:textId="1B917080" w:rsidR="004166A0" w:rsidRPr="00A94C0E" w:rsidRDefault="004166A0" w:rsidP="006771EE">
            <w:pPr>
              <w:spacing w:before="120" w:after="120"/>
              <w:ind w:left="33" w:hanging="33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34656E" w14:textId="57816F23" w:rsidR="004166A0" w:rsidRPr="00A94C0E" w:rsidRDefault="004166A0" w:rsidP="006771EE">
            <w:pPr>
              <w:widowControl w:val="0"/>
              <w:autoSpaceDE w:val="0"/>
              <w:autoSpaceDN w:val="0"/>
              <w:adjustRightInd w:val="0"/>
              <w:spacing w:before="120" w:after="120"/>
              <w:ind w:right="95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23E1A3" w14:textId="7117B658" w:rsidR="004166A0" w:rsidRPr="00F316D5" w:rsidRDefault="004166A0" w:rsidP="006771EE">
            <w:pPr>
              <w:pStyle w:val="a6"/>
              <w:spacing w:before="120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F316D5">
              <w:rPr>
                <w:rFonts w:ascii="Garamond" w:hAnsi="Garamond"/>
                <w:b/>
                <w:sz w:val="22"/>
                <w:szCs w:val="22"/>
                <w:highlight w:val="yellow"/>
              </w:rPr>
              <w:t>Генерирующее оборудование МодНЦЗ, функционирующее до реализации мероприятий по модернизации (реконструкции)</w:t>
            </w:r>
          </w:p>
        </w:tc>
        <w:tc>
          <w:tcPr>
            <w:tcW w:w="504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0C93F84B" w14:textId="18FA6EF4" w:rsidR="004166A0" w:rsidRPr="00C16521" w:rsidRDefault="004166A0" w:rsidP="006771EE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F316D5">
              <w:rPr>
                <w:rFonts w:ascii="Garamond" w:hAnsi="Garamond"/>
                <w:sz w:val="22"/>
                <w:szCs w:val="22"/>
                <w:highlight w:val="yellow"/>
              </w:rPr>
              <w:t>Генерирующее оборудование</w:t>
            </w:r>
            <w:r w:rsidR="007F4E27" w:rsidRPr="007F4E27">
              <w:rPr>
                <w:rFonts w:ascii="Garamond" w:hAnsi="Garamond"/>
                <w:sz w:val="22"/>
                <w:szCs w:val="22"/>
                <w:highlight w:val="yellow"/>
              </w:rPr>
              <w:t xml:space="preserve"> тепловых электростанций, подлежащ</w:t>
            </w:r>
            <w:r w:rsidR="005740BC">
              <w:rPr>
                <w:rFonts w:ascii="Garamond" w:hAnsi="Garamond"/>
                <w:sz w:val="22"/>
                <w:szCs w:val="22"/>
                <w:highlight w:val="yellow"/>
              </w:rPr>
              <w:t>ее</w:t>
            </w:r>
            <w:r w:rsidR="007F4E27" w:rsidRPr="007F4E27">
              <w:rPr>
                <w:rFonts w:ascii="Garamond" w:hAnsi="Garamond"/>
                <w:sz w:val="22"/>
                <w:szCs w:val="22"/>
                <w:highlight w:val="yellow"/>
              </w:rPr>
              <w:t xml:space="preserve"> модернизации (реконструкции) или строительству в неценовых зонах оптового рынка электрической энергии и мощности, </w:t>
            </w:r>
            <w:r w:rsidRPr="00F316D5">
              <w:rPr>
                <w:rFonts w:ascii="Garamond" w:hAnsi="Garamond"/>
                <w:sz w:val="22"/>
                <w:szCs w:val="22"/>
                <w:highlight w:val="yellow"/>
              </w:rPr>
              <w:t>в отношении которого зарегистрирована (-ы) группа (-ы) точек поставки, с использованием которой (-ых) субъектом оптового рынка осуществляется торговля электрической энергией и мощностью на оптовом рынке.</w:t>
            </w:r>
          </w:p>
        </w:tc>
      </w:tr>
      <w:tr w:rsidR="00F316D5" w:rsidRPr="00A94C0E" w14:paraId="6FC8DCCB" w14:textId="77777777" w:rsidTr="00F316D5">
        <w:trPr>
          <w:trHeight w:val="416"/>
        </w:trPr>
        <w:tc>
          <w:tcPr>
            <w:tcW w:w="1014" w:type="dxa"/>
            <w:tcBorders>
              <w:right w:val="single" w:sz="4" w:space="0" w:color="auto"/>
            </w:tcBorders>
            <w:vAlign w:val="center"/>
          </w:tcPr>
          <w:p w14:paraId="284D2109" w14:textId="77777777" w:rsidR="004828C3" w:rsidRPr="00A94C0E" w:rsidRDefault="004828C3" w:rsidP="004828C3">
            <w:pPr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46B78B" w14:textId="77777777" w:rsidR="006771EE" w:rsidRPr="00F316D5" w:rsidRDefault="006771EE" w:rsidP="006771EE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Добавить определение</w:t>
            </w:r>
          </w:p>
          <w:p w14:paraId="31F9100A" w14:textId="628AC5FB" w:rsidR="004828C3" w:rsidRPr="00A94C0E" w:rsidRDefault="004828C3" w:rsidP="006771EE">
            <w:pPr>
              <w:spacing w:before="120" w:after="120"/>
              <w:ind w:left="33" w:hanging="33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E92B32" w14:textId="4A832226" w:rsidR="004828C3" w:rsidRPr="00A94C0E" w:rsidRDefault="004828C3" w:rsidP="006771EE">
            <w:pPr>
              <w:widowControl w:val="0"/>
              <w:autoSpaceDE w:val="0"/>
              <w:autoSpaceDN w:val="0"/>
              <w:adjustRightInd w:val="0"/>
              <w:spacing w:before="120" w:after="120"/>
              <w:ind w:right="95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1D18BF" w14:textId="74504C6C" w:rsidR="004828C3" w:rsidRPr="00F316D5" w:rsidRDefault="004828C3" w:rsidP="006771EE">
            <w:pPr>
              <w:pStyle w:val="a6"/>
              <w:spacing w:before="120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F316D5">
              <w:rPr>
                <w:rFonts w:ascii="Garamond" w:eastAsia="Calibri" w:hAnsi="Garamond"/>
                <w:b/>
                <w:sz w:val="22"/>
                <w:szCs w:val="22"/>
                <w:highlight w:val="yellow"/>
              </w:rPr>
              <w:t xml:space="preserve">Генерирующее оборудование МодНЦЗ, функционирующее после реализации мероприятий по модернизации (реконструкции) или строительству </w:t>
            </w:r>
          </w:p>
        </w:tc>
        <w:tc>
          <w:tcPr>
            <w:tcW w:w="504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EB66E3D" w14:textId="5A7F4667" w:rsidR="004828C3" w:rsidRPr="00F316D5" w:rsidRDefault="004828C3" w:rsidP="006771EE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F316D5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Генерирующее оборудование, поставка мощности которого предполагается </w:t>
            </w:r>
            <w:r w:rsidRPr="00F316D5">
              <w:rPr>
                <w:rFonts w:ascii="Garamond" w:hAnsi="Garamond"/>
                <w:sz w:val="22"/>
                <w:szCs w:val="22"/>
                <w:highlight w:val="yellow"/>
              </w:rPr>
              <w:t>(осуществляется) по итогам</w:t>
            </w:r>
            <w:r w:rsidR="004C1E76">
              <w:rPr>
                <w:rFonts w:ascii="Garamond" w:hAnsi="Garamond"/>
                <w:sz w:val="22"/>
                <w:szCs w:val="22"/>
                <w:highlight w:val="yellow"/>
              </w:rPr>
              <w:t xml:space="preserve"> реализации</w:t>
            </w:r>
            <w:r w:rsidRPr="00F316D5">
              <w:rPr>
                <w:rFonts w:ascii="Garamond" w:hAnsi="Garamond"/>
                <w:sz w:val="22"/>
                <w:szCs w:val="22"/>
                <w:highlight w:val="yellow"/>
              </w:rPr>
              <w:t xml:space="preserve"> проектов модернизации </w:t>
            </w:r>
            <w:r w:rsidRPr="004828C3">
              <w:rPr>
                <w:rFonts w:ascii="Garamond" w:hAnsi="Garamond"/>
                <w:sz w:val="22"/>
                <w:szCs w:val="22"/>
                <w:highlight w:val="yellow"/>
              </w:rPr>
              <w:t>(реконструкции) или строительств</w:t>
            </w:r>
            <w:r w:rsidR="005740BC">
              <w:rPr>
                <w:rFonts w:ascii="Garamond" w:hAnsi="Garamond"/>
                <w:sz w:val="22"/>
                <w:szCs w:val="22"/>
                <w:highlight w:val="yellow"/>
              </w:rPr>
              <w:t>а</w:t>
            </w:r>
            <w:r w:rsidRPr="00F316D5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4828C3">
              <w:rPr>
                <w:rFonts w:ascii="Garamond" w:hAnsi="Garamond"/>
                <w:sz w:val="22"/>
                <w:szCs w:val="22"/>
                <w:highlight w:val="yellow"/>
              </w:rPr>
              <w:t>в неценовых зонах оптового рынка электрической энергии и мощности</w:t>
            </w:r>
            <w:r w:rsidR="006037AD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</w:tc>
      </w:tr>
      <w:tr w:rsidR="00F316D5" w:rsidRPr="00A94C0E" w14:paraId="6C071BEE" w14:textId="77777777" w:rsidTr="00F316D5">
        <w:trPr>
          <w:trHeight w:val="416"/>
        </w:trPr>
        <w:tc>
          <w:tcPr>
            <w:tcW w:w="1014" w:type="dxa"/>
            <w:tcBorders>
              <w:right w:val="single" w:sz="4" w:space="0" w:color="auto"/>
            </w:tcBorders>
            <w:vAlign w:val="center"/>
          </w:tcPr>
          <w:p w14:paraId="079789BF" w14:textId="77777777" w:rsidR="004C1E76" w:rsidRDefault="004C1E76" w:rsidP="004C1E76">
            <w:pPr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  <w:p w14:paraId="1F2103B3" w14:textId="77777777" w:rsidR="004C1E76" w:rsidRDefault="004C1E76" w:rsidP="004C1E76">
            <w:pPr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  <w:p w14:paraId="64BE614F" w14:textId="77777777" w:rsidR="004C1E76" w:rsidRDefault="004C1E76" w:rsidP="004C1E76">
            <w:pPr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  <w:p w14:paraId="244D8D6D" w14:textId="77777777" w:rsidR="004C1E76" w:rsidRDefault="004C1E76" w:rsidP="004C1E76">
            <w:pPr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  <w:p w14:paraId="3C0800E1" w14:textId="77777777" w:rsidR="004C1E76" w:rsidRDefault="004C1E76" w:rsidP="004C1E76">
            <w:pPr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  <w:p w14:paraId="70CFD5EF" w14:textId="77777777" w:rsidR="004C1E76" w:rsidRDefault="004C1E76" w:rsidP="004C1E76">
            <w:pPr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  <w:p w14:paraId="253436D9" w14:textId="77777777" w:rsidR="004C1E76" w:rsidRDefault="004C1E76" w:rsidP="004C1E76">
            <w:pPr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  <w:p w14:paraId="418C2E81" w14:textId="77777777" w:rsidR="004C1E76" w:rsidRDefault="004C1E76" w:rsidP="004C1E76">
            <w:pPr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  <w:p w14:paraId="014B7ABE" w14:textId="77777777" w:rsidR="004C1E76" w:rsidRDefault="004C1E76" w:rsidP="004C1E76">
            <w:pPr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  <w:p w14:paraId="58CF47B9" w14:textId="77777777" w:rsidR="004C1E76" w:rsidRDefault="004C1E76" w:rsidP="004C1E76">
            <w:pPr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  <w:p w14:paraId="3D17BDE1" w14:textId="77777777" w:rsidR="004C1E76" w:rsidRDefault="004C1E76" w:rsidP="004C1E76">
            <w:pPr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  <w:p w14:paraId="6777DDA6" w14:textId="77777777" w:rsidR="004C1E76" w:rsidRDefault="004C1E76" w:rsidP="004C1E76">
            <w:pPr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  <w:p w14:paraId="32D5EF84" w14:textId="77777777" w:rsidR="004C1E76" w:rsidRDefault="004C1E76" w:rsidP="004C1E76">
            <w:pPr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  <w:p w14:paraId="77FBBC93" w14:textId="77777777" w:rsidR="004C1E76" w:rsidRDefault="004C1E76" w:rsidP="004C1E76">
            <w:pPr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  <w:p w14:paraId="2993A1E4" w14:textId="6F24A593" w:rsidR="004C1E76" w:rsidRPr="00A94C0E" w:rsidRDefault="004C1E76" w:rsidP="00807941">
            <w:pPr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FC4356" w14:textId="77777777" w:rsidR="006771EE" w:rsidRPr="00F316D5" w:rsidRDefault="006771EE" w:rsidP="006771EE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Добавить определение</w:t>
            </w:r>
          </w:p>
          <w:p w14:paraId="1FB67EE6" w14:textId="2E58D3F8" w:rsidR="004C1E76" w:rsidRPr="00A94C0E" w:rsidRDefault="004C1E76" w:rsidP="006771EE">
            <w:pPr>
              <w:spacing w:before="120" w:after="120"/>
              <w:ind w:left="33" w:hanging="33"/>
              <w:rPr>
                <w:rFonts w:ascii="Garamond" w:eastAsia="Calibri" w:hAnsi="Garamond"/>
                <w:b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2EF394" w14:textId="720796FC" w:rsidR="004C1E76" w:rsidRPr="003D0FDF" w:rsidRDefault="004C1E76" w:rsidP="006771EE">
            <w:pPr>
              <w:widowControl w:val="0"/>
              <w:autoSpaceDE w:val="0"/>
              <w:autoSpaceDN w:val="0"/>
              <w:adjustRightInd w:val="0"/>
              <w:spacing w:before="120" w:after="120"/>
              <w:ind w:right="95"/>
              <w:jc w:val="both"/>
              <w:rPr>
                <w:rFonts w:ascii="Garamond" w:eastAsia="Calibri" w:hAnsi="Garamond"/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434D2F" w14:textId="0EDE72B5" w:rsidR="004C1E76" w:rsidRPr="00F316D5" w:rsidRDefault="004C1E76" w:rsidP="006771EE">
            <w:pPr>
              <w:pStyle w:val="a6"/>
              <w:spacing w:before="120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w:r w:rsidRPr="00F316D5">
              <w:rPr>
                <w:rFonts w:ascii="Garamond" w:hAnsi="Garamond"/>
                <w:b/>
                <w:sz w:val="22"/>
                <w:szCs w:val="22"/>
                <w:highlight w:val="yellow"/>
              </w:rPr>
              <w:t>Мероприятия по модернизации (реконструкции) или строительству в неценовых зонах оптового рынка</w:t>
            </w:r>
          </w:p>
        </w:tc>
        <w:tc>
          <w:tcPr>
            <w:tcW w:w="504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3F4C46F" w14:textId="0F94CAEC" w:rsidR="004C1E76" w:rsidRPr="00745197" w:rsidRDefault="004C1E76" w:rsidP="006771EE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F316D5">
              <w:rPr>
                <w:rFonts w:ascii="Garamond" w:hAnsi="Garamond"/>
                <w:sz w:val="22"/>
                <w:szCs w:val="22"/>
                <w:highlight w:val="yellow"/>
              </w:rPr>
              <w:t xml:space="preserve">Мероприятия по полной или частичной замене существующего оборудования генерирующего объекта тепловой электростанции, расположенной на территории неценовых зон оптового рынка </w:t>
            </w:r>
            <w:r w:rsidRPr="00745197">
              <w:rPr>
                <w:rFonts w:ascii="Garamond" w:hAnsi="Garamond"/>
                <w:sz w:val="22"/>
                <w:szCs w:val="22"/>
                <w:highlight w:val="yellow"/>
              </w:rPr>
              <w:t>электрической энергии и мощности</w:t>
            </w:r>
            <w:r w:rsidR="00807941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F316D5">
              <w:rPr>
                <w:rFonts w:ascii="Garamond" w:hAnsi="Garamond"/>
                <w:sz w:val="22"/>
                <w:szCs w:val="22"/>
                <w:highlight w:val="yellow"/>
              </w:rPr>
              <w:t xml:space="preserve"> на новое оборудование</w:t>
            </w:r>
            <w:r w:rsidR="00065DE1" w:rsidRPr="00F316D5">
              <w:rPr>
                <w:rFonts w:ascii="Garamond" w:hAnsi="Garamond"/>
                <w:sz w:val="22"/>
                <w:szCs w:val="22"/>
                <w:highlight w:val="yellow"/>
              </w:rPr>
              <w:t xml:space="preserve">, или строительство новой тепловой электростанции на территории неценовых зон оптового рынка </w:t>
            </w:r>
            <w:r w:rsidR="00065DE1" w:rsidRPr="00745197">
              <w:rPr>
                <w:rFonts w:ascii="Garamond" w:hAnsi="Garamond"/>
                <w:sz w:val="22"/>
                <w:szCs w:val="22"/>
                <w:highlight w:val="yellow"/>
              </w:rPr>
              <w:t>электрической энергии и мощности</w:t>
            </w:r>
            <w:r w:rsidRPr="00F316D5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065DE1" w:rsidRPr="00F316D5">
              <w:rPr>
                <w:rFonts w:ascii="Garamond" w:hAnsi="Garamond"/>
                <w:sz w:val="22"/>
                <w:szCs w:val="22"/>
                <w:highlight w:val="yellow"/>
              </w:rPr>
              <w:t xml:space="preserve">осуществляемые </w:t>
            </w:r>
            <w:r w:rsidR="00065DE1" w:rsidRPr="00745197">
              <w:rPr>
                <w:rFonts w:ascii="Garamond" w:hAnsi="Garamond"/>
                <w:sz w:val="22"/>
                <w:szCs w:val="22"/>
                <w:highlight w:val="yellow"/>
              </w:rPr>
              <w:t xml:space="preserve">в отношении генерирующих объектов, включенных в перечень генерирующих объектов тепловых электростанций, подлежащих модернизации (реконструкции) или строительству в неценовых зонах оптового рынка электрической энергии и мощности, утвержденный Правительством </w:t>
            </w:r>
            <w:r w:rsidR="00065DE1" w:rsidRPr="00745197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Российской Федерации</w:t>
            </w:r>
            <w:r w:rsidR="00065DE1" w:rsidRPr="00F316D5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</w:tc>
      </w:tr>
    </w:tbl>
    <w:p w14:paraId="64129E80" w14:textId="77777777" w:rsidR="0085324C" w:rsidRDefault="0085324C"/>
    <w:sectPr w:rsidR="0085324C" w:rsidSect="00514D96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13914" w14:textId="77777777" w:rsidR="006A3248" w:rsidRDefault="006A3248" w:rsidP="00B27C7F">
      <w:r>
        <w:separator/>
      </w:r>
    </w:p>
  </w:endnote>
  <w:endnote w:type="continuationSeparator" w:id="0">
    <w:p w14:paraId="32873127" w14:textId="77777777" w:rsidR="006A3248" w:rsidRDefault="006A3248" w:rsidP="00B27C7F">
      <w:r>
        <w:continuationSeparator/>
      </w:r>
    </w:p>
  </w:endnote>
  <w:endnote w:type="continuationNotice" w:id="1">
    <w:p w14:paraId="37704792" w14:textId="77777777" w:rsidR="006A3248" w:rsidRDefault="006A32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0ADC99" w14:textId="77777777" w:rsidR="006A3248" w:rsidRDefault="006A3248" w:rsidP="00B27C7F">
      <w:r>
        <w:separator/>
      </w:r>
    </w:p>
  </w:footnote>
  <w:footnote w:type="continuationSeparator" w:id="0">
    <w:p w14:paraId="5F486004" w14:textId="77777777" w:rsidR="006A3248" w:rsidRDefault="006A3248" w:rsidP="00B27C7F">
      <w:r>
        <w:continuationSeparator/>
      </w:r>
    </w:p>
  </w:footnote>
  <w:footnote w:type="continuationNotice" w:id="1">
    <w:p w14:paraId="0A41FB74" w14:textId="77777777" w:rsidR="006A3248" w:rsidRDefault="006A3248"/>
  </w:footnote>
  <w:footnote w:id="2">
    <w:p w14:paraId="5C13F3AF" w14:textId="77777777" w:rsidR="006A3248" w:rsidRDefault="006A3248" w:rsidP="00B27C7F">
      <w:pPr>
        <w:pStyle w:val="ae"/>
        <w:jc w:val="both"/>
      </w:pPr>
      <w:r w:rsidRPr="00B11B29">
        <w:rPr>
          <w:rStyle w:val="af0"/>
          <w:rFonts w:ascii="Garamond" w:hAnsi="Garamond"/>
          <w:sz w:val="16"/>
          <w:szCs w:val="16"/>
        </w:rPr>
        <w:footnoteRef/>
      </w:r>
      <w:r w:rsidRPr="00B11B29">
        <w:rPr>
          <w:rFonts w:ascii="Garamond" w:hAnsi="Garamond"/>
          <w:sz w:val="16"/>
          <w:szCs w:val="16"/>
        </w:rPr>
        <w:t xml:space="preserve"> Заполняется субъектами оптового рынка, указанными в пп. 2.4.</w:t>
      </w:r>
      <w:r>
        <w:rPr>
          <w:rFonts w:ascii="Garamond" w:hAnsi="Garamond"/>
          <w:sz w:val="16"/>
          <w:szCs w:val="16"/>
        </w:rPr>
        <w:t>9</w:t>
      </w:r>
      <w:r w:rsidRPr="00B11B29">
        <w:rPr>
          <w:rFonts w:ascii="Garamond" w:hAnsi="Garamond"/>
          <w:sz w:val="16"/>
          <w:szCs w:val="16"/>
        </w:rPr>
        <w:t>.1–2.4.</w:t>
      </w:r>
      <w:r>
        <w:rPr>
          <w:rFonts w:ascii="Garamond" w:hAnsi="Garamond"/>
          <w:sz w:val="16"/>
          <w:szCs w:val="16"/>
        </w:rPr>
        <w:t>9</w:t>
      </w:r>
      <w:r w:rsidRPr="00B11B29">
        <w:rPr>
          <w:rFonts w:ascii="Garamond" w:hAnsi="Garamond"/>
          <w:sz w:val="16"/>
          <w:szCs w:val="16"/>
        </w:rPr>
        <w:t xml:space="preserve">.3 настоящего Регламента, в случае отсутствия иных, перечисленных в данных пункте, доказательств. </w:t>
      </w:r>
    </w:p>
  </w:footnote>
  <w:footnote w:id="3">
    <w:p w14:paraId="04786D4D" w14:textId="77777777" w:rsidR="006A3248" w:rsidRDefault="006A3248" w:rsidP="00B27C7F">
      <w:pPr>
        <w:pStyle w:val="ae"/>
        <w:jc w:val="both"/>
      </w:pPr>
      <w:r w:rsidRPr="00B11B29">
        <w:rPr>
          <w:rStyle w:val="af0"/>
          <w:rFonts w:ascii="Garamond" w:hAnsi="Garamond"/>
          <w:sz w:val="16"/>
          <w:szCs w:val="16"/>
        </w:rPr>
        <w:footnoteRef/>
      </w:r>
      <w:r w:rsidRPr="00B11B29">
        <w:rPr>
          <w:rFonts w:ascii="Garamond" w:hAnsi="Garamond"/>
          <w:sz w:val="16"/>
          <w:szCs w:val="16"/>
        </w:rPr>
        <w:t xml:space="preserve"> Указывается субъектами оптового рынка в случае, если в состав комплекта документов не включается копия договора, указанного в п. 2.4.</w:t>
      </w:r>
      <w:r>
        <w:rPr>
          <w:rFonts w:ascii="Garamond" w:hAnsi="Garamond"/>
          <w:sz w:val="16"/>
          <w:szCs w:val="16"/>
        </w:rPr>
        <w:t>8</w:t>
      </w:r>
      <w:r w:rsidRPr="00B11B29">
        <w:rPr>
          <w:rFonts w:ascii="Garamond" w:hAnsi="Garamond"/>
          <w:sz w:val="16"/>
          <w:szCs w:val="16"/>
        </w:rPr>
        <w:t xml:space="preserve"> настоящего Регламента.</w:t>
      </w:r>
    </w:p>
  </w:footnote>
  <w:footnote w:id="4">
    <w:p w14:paraId="1B05C598" w14:textId="77777777" w:rsidR="006A3248" w:rsidRDefault="006A3248" w:rsidP="00B27C7F">
      <w:pPr>
        <w:pStyle w:val="ae"/>
        <w:jc w:val="both"/>
        <w:rPr>
          <w:rFonts w:ascii="Garamond" w:hAnsi="Garamond"/>
          <w:sz w:val="16"/>
          <w:szCs w:val="16"/>
        </w:rPr>
      </w:pPr>
      <w:r>
        <w:rPr>
          <w:rStyle w:val="af0"/>
          <w:sz w:val="16"/>
          <w:szCs w:val="16"/>
        </w:rPr>
        <w:footnoteRef/>
      </w:r>
      <w:r>
        <w:rPr>
          <w:rFonts w:ascii="Garamond" w:hAnsi="Garamond"/>
          <w:sz w:val="16"/>
          <w:szCs w:val="16"/>
        </w:rPr>
        <w:t xml:space="preserve"> </w:t>
      </w:r>
      <w:r w:rsidRPr="00F37854">
        <w:rPr>
          <w:rFonts w:ascii="Garamond" w:hAnsi="Garamond"/>
          <w:sz w:val="16"/>
          <w:szCs w:val="16"/>
        </w:rPr>
        <w:t>Указывается субъектами оптового рынка в случае, если в составе комплекта документов в соответствии с п. 2.4.12 настоящего Регламента отсутствует акт об осуществлении технологического присоединения / разрешение (-я) на допуск в эксплуатацию генерирующего оборудования (генератора), так как реализация мероприятий по модернизации не влечет оформление/выдачу соответствующих новых документов.</w:t>
      </w:r>
      <w:r w:rsidRPr="00617CF5">
        <w:rPr>
          <w:rFonts w:ascii="Garamond" w:hAnsi="Garamond"/>
          <w:sz w:val="16"/>
          <w:szCs w:val="16"/>
        </w:rPr>
        <w:t xml:space="preserve"> </w:t>
      </w:r>
    </w:p>
  </w:footnote>
  <w:footnote w:id="5">
    <w:p w14:paraId="21C47385" w14:textId="77777777" w:rsidR="006A3248" w:rsidRDefault="006A3248" w:rsidP="00D86E24">
      <w:pPr>
        <w:pStyle w:val="ae"/>
        <w:jc w:val="both"/>
      </w:pPr>
      <w:r w:rsidRPr="00B11B29">
        <w:rPr>
          <w:rStyle w:val="af0"/>
          <w:rFonts w:ascii="Garamond" w:hAnsi="Garamond"/>
          <w:sz w:val="16"/>
          <w:szCs w:val="16"/>
        </w:rPr>
        <w:footnoteRef/>
      </w:r>
      <w:r w:rsidRPr="00B11B29">
        <w:rPr>
          <w:rFonts w:ascii="Garamond" w:hAnsi="Garamond"/>
          <w:sz w:val="16"/>
          <w:szCs w:val="16"/>
        </w:rPr>
        <w:t xml:space="preserve"> Заполняется субъектами оптового рынка, указанными в пп. 2.4.</w:t>
      </w:r>
      <w:r>
        <w:rPr>
          <w:rFonts w:ascii="Garamond" w:hAnsi="Garamond"/>
          <w:sz w:val="16"/>
          <w:szCs w:val="16"/>
        </w:rPr>
        <w:t>9</w:t>
      </w:r>
      <w:r w:rsidRPr="00B11B29">
        <w:rPr>
          <w:rFonts w:ascii="Garamond" w:hAnsi="Garamond"/>
          <w:sz w:val="16"/>
          <w:szCs w:val="16"/>
        </w:rPr>
        <w:t>.1–2.4.</w:t>
      </w:r>
      <w:r>
        <w:rPr>
          <w:rFonts w:ascii="Garamond" w:hAnsi="Garamond"/>
          <w:sz w:val="16"/>
          <w:szCs w:val="16"/>
        </w:rPr>
        <w:t>9</w:t>
      </w:r>
      <w:r w:rsidRPr="00B11B29">
        <w:rPr>
          <w:rFonts w:ascii="Garamond" w:hAnsi="Garamond"/>
          <w:sz w:val="16"/>
          <w:szCs w:val="16"/>
        </w:rPr>
        <w:t xml:space="preserve">.3 настоящего Регламента, в случае отсутствия иных, перечисленных в данных пункте, доказательств. </w:t>
      </w:r>
    </w:p>
  </w:footnote>
  <w:footnote w:id="6">
    <w:p w14:paraId="08906C64" w14:textId="77777777" w:rsidR="006A3248" w:rsidRDefault="006A3248" w:rsidP="00D86E24">
      <w:pPr>
        <w:pStyle w:val="ae"/>
        <w:jc w:val="both"/>
      </w:pPr>
      <w:r w:rsidRPr="00B11B29">
        <w:rPr>
          <w:rStyle w:val="af0"/>
          <w:rFonts w:ascii="Garamond" w:hAnsi="Garamond"/>
          <w:sz w:val="16"/>
          <w:szCs w:val="16"/>
        </w:rPr>
        <w:footnoteRef/>
      </w:r>
      <w:r w:rsidRPr="00B11B29">
        <w:rPr>
          <w:rFonts w:ascii="Garamond" w:hAnsi="Garamond"/>
          <w:sz w:val="16"/>
          <w:szCs w:val="16"/>
        </w:rPr>
        <w:t xml:space="preserve"> Указывается субъектами оптового рынка в случае, если в состав комплекта документов не включается копия договора, указанного в п. 2.4.</w:t>
      </w:r>
      <w:r>
        <w:rPr>
          <w:rFonts w:ascii="Garamond" w:hAnsi="Garamond"/>
          <w:sz w:val="16"/>
          <w:szCs w:val="16"/>
        </w:rPr>
        <w:t>8</w:t>
      </w:r>
      <w:r w:rsidRPr="00B11B29">
        <w:rPr>
          <w:rFonts w:ascii="Garamond" w:hAnsi="Garamond"/>
          <w:sz w:val="16"/>
          <w:szCs w:val="16"/>
        </w:rPr>
        <w:t xml:space="preserve"> настоящего Регламента.</w:t>
      </w:r>
    </w:p>
  </w:footnote>
  <w:footnote w:id="7">
    <w:p w14:paraId="279AFF36" w14:textId="68B43FBB" w:rsidR="006A3248" w:rsidRDefault="006A3248" w:rsidP="00D86E24">
      <w:pPr>
        <w:pStyle w:val="ae"/>
        <w:jc w:val="both"/>
        <w:rPr>
          <w:rFonts w:ascii="Garamond" w:hAnsi="Garamond"/>
          <w:sz w:val="16"/>
          <w:szCs w:val="16"/>
        </w:rPr>
      </w:pPr>
      <w:r>
        <w:rPr>
          <w:rStyle w:val="af0"/>
          <w:sz w:val="16"/>
          <w:szCs w:val="16"/>
        </w:rPr>
        <w:footnoteRef/>
      </w:r>
      <w:r>
        <w:rPr>
          <w:rFonts w:ascii="Garamond" w:hAnsi="Garamond"/>
          <w:sz w:val="16"/>
          <w:szCs w:val="16"/>
        </w:rPr>
        <w:t xml:space="preserve"> </w:t>
      </w:r>
      <w:r w:rsidRPr="00F37854">
        <w:rPr>
          <w:rFonts w:ascii="Garamond" w:hAnsi="Garamond"/>
          <w:sz w:val="16"/>
          <w:szCs w:val="16"/>
        </w:rPr>
        <w:t>Указывается субъектами оптового рынка в случае, если в составе комплекта документов в соответствии с п. 2.4.12 настоящего Регламента отсутствует акт об осуществлении технологического присоединения / разрешение (-я) на допуск в эксплуатацию генерирующего оборудования (генератора), так как реализация мероприятий по модернизации</w:t>
      </w:r>
      <w:r>
        <w:rPr>
          <w:rFonts w:ascii="Garamond" w:hAnsi="Garamond"/>
          <w:sz w:val="16"/>
          <w:szCs w:val="16"/>
        </w:rPr>
        <w:t xml:space="preserve"> </w:t>
      </w:r>
      <w:r w:rsidRPr="00F316D5">
        <w:rPr>
          <w:rFonts w:ascii="Garamond" w:hAnsi="Garamond"/>
          <w:sz w:val="16"/>
          <w:szCs w:val="16"/>
          <w:highlight w:val="yellow"/>
        </w:rPr>
        <w:t>(реконструкции)</w:t>
      </w:r>
      <w:r w:rsidRPr="00F37854">
        <w:rPr>
          <w:rFonts w:ascii="Garamond" w:hAnsi="Garamond"/>
          <w:sz w:val="16"/>
          <w:szCs w:val="16"/>
        </w:rPr>
        <w:t xml:space="preserve"> не влечет оформление/выдачу соответствующих новых документов.</w:t>
      </w:r>
      <w:r w:rsidRPr="00617CF5">
        <w:rPr>
          <w:rFonts w:ascii="Garamond" w:hAnsi="Garamond"/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C0E5576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2."/>
      <w:lvlJc w:val="left"/>
      <w:pPr>
        <w:tabs>
          <w:tab w:val="num" w:pos="360"/>
        </w:tabs>
        <w:ind w:left="0" w:firstLine="0"/>
      </w:pPr>
      <w:rPr>
        <w:rFonts w:hint="default"/>
        <w:b/>
        <w:sz w:val="22"/>
        <w:szCs w:val="22"/>
      </w:rPr>
    </w:lvl>
    <w:lvl w:ilvl="2">
      <w:start w:val="1"/>
      <w:numFmt w:val="decimal"/>
      <w:pStyle w:val="3"/>
      <w:lvlText w:val="%2.%3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3">
      <w:start w:val="1"/>
      <w:numFmt w:val="decimal"/>
      <w:pStyle w:val="4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5"/>
      <w:lvlText w:val="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russianLower"/>
      <w:pStyle w:val="6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04219AD"/>
    <w:multiLevelType w:val="hybridMultilevel"/>
    <w:tmpl w:val="C33A34CC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Garamond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DE77D1"/>
    <w:multiLevelType w:val="hybridMultilevel"/>
    <w:tmpl w:val="C33A34CC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Garamond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E6710B"/>
    <w:multiLevelType w:val="hybridMultilevel"/>
    <w:tmpl w:val="E80C912E"/>
    <w:lvl w:ilvl="0" w:tplc="43C0701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E5528"/>
    <w:multiLevelType w:val="hybridMultilevel"/>
    <w:tmpl w:val="403C8C66"/>
    <w:lvl w:ilvl="0" w:tplc="7A3CED7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099B3FD6"/>
    <w:multiLevelType w:val="hybridMultilevel"/>
    <w:tmpl w:val="92D437D6"/>
    <w:lvl w:ilvl="0" w:tplc="17D8F8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598674B"/>
    <w:multiLevelType w:val="hybridMultilevel"/>
    <w:tmpl w:val="C62AF6A2"/>
    <w:lvl w:ilvl="0" w:tplc="82E03128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F7E45"/>
    <w:multiLevelType w:val="hybridMultilevel"/>
    <w:tmpl w:val="69E4A724"/>
    <w:lvl w:ilvl="0" w:tplc="A05A2DEA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636FB9"/>
    <w:multiLevelType w:val="hybridMultilevel"/>
    <w:tmpl w:val="C62AF6A2"/>
    <w:lvl w:ilvl="0" w:tplc="82E03128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20CA2"/>
    <w:multiLevelType w:val="hybridMultilevel"/>
    <w:tmpl w:val="A3CA2D3C"/>
    <w:lvl w:ilvl="0" w:tplc="FFFFFFFF">
      <w:start w:val="1"/>
      <w:numFmt w:val="bullet"/>
      <w:lvlText w:val="­"/>
      <w:lvlJc w:val="left"/>
      <w:pPr>
        <w:ind w:left="1320" w:hanging="360"/>
      </w:pPr>
      <w:rPr>
        <w:rFonts w:ascii="Courier New" w:hAnsi="Courier New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0" w15:restartNumberingAfterBreak="0">
    <w:nsid w:val="3FEF64AE"/>
    <w:multiLevelType w:val="hybridMultilevel"/>
    <w:tmpl w:val="1FA8D3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81AE3"/>
    <w:multiLevelType w:val="hybridMultilevel"/>
    <w:tmpl w:val="766EE9A2"/>
    <w:lvl w:ilvl="0" w:tplc="92B82CA8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675324"/>
    <w:multiLevelType w:val="hybridMultilevel"/>
    <w:tmpl w:val="766EE9A2"/>
    <w:lvl w:ilvl="0" w:tplc="92B82CA8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784469"/>
    <w:multiLevelType w:val="hybridMultilevel"/>
    <w:tmpl w:val="69E4A724"/>
    <w:lvl w:ilvl="0" w:tplc="A05A2DEA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99264F"/>
    <w:multiLevelType w:val="hybridMultilevel"/>
    <w:tmpl w:val="B3CC1AFE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48259D"/>
    <w:multiLevelType w:val="hybridMultilevel"/>
    <w:tmpl w:val="6834F2B2"/>
    <w:lvl w:ilvl="0" w:tplc="0D9091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720F6E9A"/>
    <w:multiLevelType w:val="hybridMultilevel"/>
    <w:tmpl w:val="CBF88F5E"/>
    <w:lvl w:ilvl="0" w:tplc="A1A82324">
      <w:start w:val="1"/>
      <w:numFmt w:val="bullet"/>
      <w:suff w:val="space"/>
      <w:lvlText w:val="­"/>
      <w:lvlJc w:val="left"/>
      <w:pPr>
        <w:ind w:left="90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1"/>
  </w:num>
  <w:num w:numId="4">
    <w:abstractNumId w:val="13"/>
  </w:num>
  <w:num w:numId="5">
    <w:abstractNumId w:val="8"/>
  </w:num>
  <w:num w:numId="6">
    <w:abstractNumId w:val="0"/>
  </w:num>
  <w:num w:numId="7">
    <w:abstractNumId w:val="0"/>
  </w:num>
  <w:num w:numId="8">
    <w:abstractNumId w:val="9"/>
  </w:num>
  <w:num w:numId="9">
    <w:abstractNumId w:val="1"/>
  </w:num>
  <w:num w:numId="10">
    <w:abstractNumId w:val="2"/>
  </w:num>
  <w:num w:numId="11">
    <w:abstractNumId w:val="16"/>
  </w:num>
  <w:num w:numId="12">
    <w:abstractNumId w:val="5"/>
  </w:num>
  <w:num w:numId="13">
    <w:abstractNumId w:val="15"/>
  </w:num>
  <w:num w:numId="14">
    <w:abstractNumId w:val="10"/>
  </w:num>
  <w:num w:numId="15">
    <w:abstractNumId w:val="4"/>
  </w:num>
  <w:num w:numId="16">
    <w:abstractNumId w:val="6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D96"/>
    <w:rsid w:val="00033AA8"/>
    <w:rsid w:val="00043A6F"/>
    <w:rsid w:val="00052FE4"/>
    <w:rsid w:val="00054D01"/>
    <w:rsid w:val="00054E6E"/>
    <w:rsid w:val="00065DE1"/>
    <w:rsid w:val="000848F3"/>
    <w:rsid w:val="000D1CC5"/>
    <w:rsid w:val="000D425F"/>
    <w:rsid w:val="000D4455"/>
    <w:rsid w:val="000F4073"/>
    <w:rsid w:val="001212BA"/>
    <w:rsid w:val="001258C3"/>
    <w:rsid w:val="00150219"/>
    <w:rsid w:val="001F6E7A"/>
    <w:rsid w:val="002348A8"/>
    <w:rsid w:val="00236453"/>
    <w:rsid w:val="002451BA"/>
    <w:rsid w:val="00263444"/>
    <w:rsid w:val="002C64FA"/>
    <w:rsid w:val="00301708"/>
    <w:rsid w:val="00353D16"/>
    <w:rsid w:val="0035417E"/>
    <w:rsid w:val="00357B11"/>
    <w:rsid w:val="003608E7"/>
    <w:rsid w:val="00365D58"/>
    <w:rsid w:val="00367A8E"/>
    <w:rsid w:val="00377082"/>
    <w:rsid w:val="003B053A"/>
    <w:rsid w:val="003D0FDF"/>
    <w:rsid w:val="004018E5"/>
    <w:rsid w:val="004166A0"/>
    <w:rsid w:val="0045737F"/>
    <w:rsid w:val="004828C3"/>
    <w:rsid w:val="00490474"/>
    <w:rsid w:val="004C165F"/>
    <w:rsid w:val="004C1E76"/>
    <w:rsid w:val="004D1496"/>
    <w:rsid w:val="004E7F01"/>
    <w:rsid w:val="00514D96"/>
    <w:rsid w:val="00535375"/>
    <w:rsid w:val="0055292B"/>
    <w:rsid w:val="005740BC"/>
    <w:rsid w:val="00584A2F"/>
    <w:rsid w:val="00584A71"/>
    <w:rsid w:val="005862FC"/>
    <w:rsid w:val="00595F26"/>
    <w:rsid w:val="005D65C1"/>
    <w:rsid w:val="006037AD"/>
    <w:rsid w:val="00622C8F"/>
    <w:rsid w:val="006661D2"/>
    <w:rsid w:val="006771EE"/>
    <w:rsid w:val="00680321"/>
    <w:rsid w:val="00696CC3"/>
    <w:rsid w:val="006A3248"/>
    <w:rsid w:val="006A474A"/>
    <w:rsid w:val="006B7A33"/>
    <w:rsid w:val="006C3FA6"/>
    <w:rsid w:val="006C4CB1"/>
    <w:rsid w:val="00740F71"/>
    <w:rsid w:val="00745197"/>
    <w:rsid w:val="0077730B"/>
    <w:rsid w:val="007A7D85"/>
    <w:rsid w:val="007C084D"/>
    <w:rsid w:val="007F4E27"/>
    <w:rsid w:val="00807941"/>
    <w:rsid w:val="00840522"/>
    <w:rsid w:val="0085324C"/>
    <w:rsid w:val="00882770"/>
    <w:rsid w:val="008A75FE"/>
    <w:rsid w:val="008B20E1"/>
    <w:rsid w:val="008C73B5"/>
    <w:rsid w:val="00905B20"/>
    <w:rsid w:val="00905FC0"/>
    <w:rsid w:val="00916AEB"/>
    <w:rsid w:val="0093369E"/>
    <w:rsid w:val="00951DB2"/>
    <w:rsid w:val="00995EA9"/>
    <w:rsid w:val="009A34BE"/>
    <w:rsid w:val="00A15046"/>
    <w:rsid w:val="00A359ED"/>
    <w:rsid w:val="00A3766E"/>
    <w:rsid w:val="00A46455"/>
    <w:rsid w:val="00A655C1"/>
    <w:rsid w:val="00A94C0E"/>
    <w:rsid w:val="00AB5DCE"/>
    <w:rsid w:val="00AE4AB2"/>
    <w:rsid w:val="00B260E8"/>
    <w:rsid w:val="00B27C7F"/>
    <w:rsid w:val="00B661C3"/>
    <w:rsid w:val="00B66C16"/>
    <w:rsid w:val="00B72217"/>
    <w:rsid w:val="00B843D1"/>
    <w:rsid w:val="00B8470F"/>
    <w:rsid w:val="00B86E77"/>
    <w:rsid w:val="00B8759C"/>
    <w:rsid w:val="00BB705D"/>
    <w:rsid w:val="00C057E5"/>
    <w:rsid w:val="00C20FC9"/>
    <w:rsid w:val="00C31030"/>
    <w:rsid w:val="00C32103"/>
    <w:rsid w:val="00C62947"/>
    <w:rsid w:val="00C93990"/>
    <w:rsid w:val="00CE1177"/>
    <w:rsid w:val="00CF68F3"/>
    <w:rsid w:val="00D510E7"/>
    <w:rsid w:val="00D75E0E"/>
    <w:rsid w:val="00D86E24"/>
    <w:rsid w:val="00D92524"/>
    <w:rsid w:val="00D9737F"/>
    <w:rsid w:val="00DA0441"/>
    <w:rsid w:val="00DA4A66"/>
    <w:rsid w:val="00DB1AB2"/>
    <w:rsid w:val="00DD5299"/>
    <w:rsid w:val="00DD7037"/>
    <w:rsid w:val="00E35250"/>
    <w:rsid w:val="00E47A84"/>
    <w:rsid w:val="00E93E6F"/>
    <w:rsid w:val="00ED3CC9"/>
    <w:rsid w:val="00F002D1"/>
    <w:rsid w:val="00F00768"/>
    <w:rsid w:val="00F17F52"/>
    <w:rsid w:val="00F237F8"/>
    <w:rsid w:val="00F316D5"/>
    <w:rsid w:val="00F71806"/>
    <w:rsid w:val="00F97C74"/>
    <w:rsid w:val="00FB27C1"/>
    <w:rsid w:val="00FB3E98"/>
    <w:rsid w:val="00FC7DEC"/>
    <w:rsid w:val="00FD78E0"/>
    <w:rsid w:val="00FE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FDD75"/>
  <w15:chartTrackingRefBased/>
  <w15:docId w15:val="{86D09531-E471-4AF3-9CEC-C1ED67415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D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,Section,Section Heading,level2 hdg,111"/>
    <w:basedOn w:val="a"/>
    <w:next w:val="2"/>
    <w:link w:val="10"/>
    <w:qFormat/>
    <w:rsid w:val="00905B20"/>
    <w:pPr>
      <w:keepNext/>
      <w:pageBreakBefore/>
      <w:numPr>
        <w:numId w:val="6"/>
      </w:numPr>
      <w:spacing w:before="240" w:after="240"/>
      <w:outlineLvl w:val="0"/>
    </w:pPr>
    <w:rPr>
      <w:b/>
      <w:kern w:val="28"/>
      <w:sz w:val="28"/>
      <w:szCs w:val="20"/>
      <w:lang w:eastAsia="en-US"/>
    </w:rPr>
  </w:style>
  <w:style w:type="paragraph" w:styleId="2">
    <w:name w:val="heading 2"/>
    <w:aliases w:val="Заголовок пункта (1.1),h2,h21,Reset numbering,5,222"/>
    <w:basedOn w:val="a"/>
    <w:next w:val="3"/>
    <w:link w:val="20"/>
    <w:qFormat/>
    <w:rsid w:val="00905B20"/>
    <w:pPr>
      <w:keepNext/>
      <w:numPr>
        <w:ilvl w:val="1"/>
        <w:numId w:val="6"/>
      </w:numPr>
      <w:spacing w:before="180" w:after="180"/>
      <w:jc w:val="both"/>
      <w:outlineLvl w:val="1"/>
    </w:pPr>
    <w:rPr>
      <w:b/>
      <w:szCs w:val="20"/>
      <w:lang w:eastAsia="en-US"/>
    </w:rPr>
  </w:style>
  <w:style w:type="paragraph" w:styleId="3">
    <w:name w:val="heading 3"/>
    <w:aliases w:val="Заголовок подпукта (1.1.1),Level 1 - 1,H3,o"/>
    <w:basedOn w:val="a"/>
    <w:link w:val="30"/>
    <w:qFormat/>
    <w:rsid w:val="00905B20"/>
    <w:pPr>
      <w:numPr>
        <w:ilvl w:val="2"/>
        <w:numId w:val="6"/>
      </w:numPr>
      <w:spacing w:before="120" w:after="120"/>
      <w:jc w:val="both"/>
      <w:outlineLvl w:val="2"/>
    </w:pPr>
    <w:rPr>
      <w:b/>
      <w:sz w:val="22"/>
      <w:szCs w:val="20"/>
      <w:lang w:eastAsia="en-US"/>
    </w:rPr>
  </w:style>
  <w:style w:type="paragraph" w:styleId="4">
    <w:name w:val="heading 4"/>
    <w:aliases w:val="Sub-Minor,Level 2 - a,H4,H41"/>
    <w:basedOn w:val="a"/>
    <w:link w:val="40"/>
    <w:qFormat/>
    <w:rsid w:val="00905B20"/>
    <w:pPr>
      <w:numPr>
        <w:ilvl w:val="3"/>
        <w:numId w:val="6"/>
      </w:numPr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aliases w:val="h5,h51,H5,H51,h52,test,Block Label,Level 3 - i"/>
    <w:basedOn w:val="a"/>
    <w:link w:val="50"/>
    <w:qFormat/>
    <w:rsid w:val="00905B20"/>
    <w:pPr>
      <w:numPr>
        <w:ilvl w:val="4"/>
        <w:numId w:val="6"/>
      </w:numPr>
      <w:spacing w:before="120" w:after="120"/>
      <w:jc w:val="both"/>
      <w:outlineLvl w:val="4"/>
    </w:pPr>
    <w:rPr>
      <w:sz w:val="22"/>
      <w:szCs w:val="20"/>
      <w:lang w:eastAsia="en-US"/>
    </w:rPr>
  </w:style>
  <w:style w:type="paragraph" w:styleId="6">
    <w:name w:val="heading 6"/>
    <w:aliases w:val="Legal Level 1."/>
    <w:basedOn w:val="a"/>
    <w:next w:val="5"/>
    <w:link w:val="60"/>
    <w:qFormat/>
    <w:rsid w:val="00905B20"/>
    <w:pPr>
      <w:numPr>
        <w:ilvl w:val="5"/>
        <w:numId w:val="6"/>
      </w:numPr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link w:val="70"/>
    <w:qFormat/>
    <w:rsid w:val="00905B20"/>
    <w:pPr>
      <w:numPr>
        <w:ilvl w:val="6"/>
        <w:numId w:val="6"/>
      </w:numPr>
      <w:spacing w:before="180" w:after="240"/>
      <w:outlineLvl w:val="6"/>
    </w:pPr>
    <w:rPr>
      <w:rFonts w:ascii="Garamond" w:hAnsi="Garamond"/>
      <w:sz w:val="22"/>
      <w:szCs w:val="20"/>
      <w:lang w:eastAsia="en-US"/>
    </w:rPr>
  </w:style>
  <w:style w:type="paragraph" w:styleId="8">
    <w:name w:val="heading 8"/>
    <w:aliases w:val="Legal Level 1.1.1."/>
    <w:basedOn w:val="a"/>
    <w:next w:val="a"/>
    <w:link w:val="80"/>
    <w:qFormat/>
    <w:rsid w:val="00905B20"/>
    <w:pPr>
      <w:numPr>
        <w:ilvl w:val="7"/>
        <w:numId w:val="6"/>
      </w:numPr>
      <w:spacing w:before="240" w:after="60"/>
      <w:outlineLvl w:val="7"/>
    </w:pPr>
    <w:rPr>
      <w:rFonts w:ascii="Arial" w:hAnsi="Arial"/>
      <w:i/>
      <w:sz w:val="20"/>
      <w:szCs w:val="20"/>
      <w:lang w:eastAsia="en-US"/>
    </w:rPr>
  </w:style>
  <w:style w:type="paragraph" w:styleId="9">
    <w:name w:val="heading 9"/>
    <w:aliases w:val="Legal Level 1.1.1.1."/>
    <w:basedOn w:val="a"/>
    <w:next w:val="a"/>
    <w:link w:val="90"/>
    <w:qFormat/>
    <w:rsid w:val="00905B20"/>
    <w:pPr>
      <w:numPr>
        <w:ilvl w:val="8"/>
        <w:numId w:val="6"/>
      </w:numPr>
      <w:spacing w:before="240" w:after="60"/>
      <w:outlineLvl w:val="8"/>
    </w:pPr>
    <w:rPr>
      <w:rFonts w:ascii="Arial" w:hAnsi="Arial"/>
      <w:i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357B11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rsid w:val="00357B11"/>
    <w:pPr>
      <w:spacing w:after="200" w:line="276" w:lineRule="auto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a5">
    <w:name w:val="Текст примечания Знак"/>
    <w:basedOn w:val="a0"/>
    <w:link w:val="a4"/>
    <w:uiPriority w:val="99"/>
    <w:rsid w:val="00357B11"/>
    <w:rPr>
      <w:rFonts w:ascii="Calibri" w:eastAsia="Times New Roman" w:hAnsi="Calibri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357B1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357B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body text"/>
    <w:basedOn w:val="a"/>
    <w:link w:val="a7"/>
    <w:uiPriority w:val="99"/>
    <w:unhideWhenUsed/>
    <w:rsid w:val="00F316D5"/>
    <w:pPr>
      <w:spacing w:after="120"/>
    </w:pPr>
  </w:style>
  <w:style w:type="character" w:customStyle="1" w:styleId="a7">
    <w:name w:val="Основной текст Знак"/>
    <w:aliases w:val="body text Знак"/>
    <w:basedOn w:val="a0"/>
    <w:link w:val="a6"/>
    <w:uiPriority w:val="99"/>
    <w:rsid w:val="00905B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Заголовок параграфа (1.) Знак,Section Знак,Section Heading Знак,level2 hdg Знак,111 Знак"/>
    <w:basedOn w:val="a0"/>
    <w:link w:val="1"/>
    <w:rsid w:val="00905B20"/>
    <w:rPr>
      <w:rFonts w:ascii="Times New Roman" w:eastAsia="Times New Roman" w:hAnsi="Times New Roman" w:cs="Times New Roman"/>
      <w:b/>
      <w:kern w:val="28"/>
      <w:sz w:val="28"/>
      <w:szCs w:val="20"/>
    </w:rPr>
  </w:style>
  <w:style w:type="character" w:customStyle="1" w:styleId="20">
    <w:name w:val="Заголовок 2 Знак"/>
    <w:aliases w:val="Заголовок пункта (1.1) Знак,h2 Знак,h21 Знак,Reset numbering Знак,5 Знак,222 Знак"/>
    <w:basedOn w:val="a0"/>
    <w:link w:val="2"/>
    <w:rsid w:val="00905B2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aliases w:val="Заголовок подпукта (1.1.1) Знак,Level 1 - 1 Знак,H3 Знак,o Знак"/>
    <w:basedOn w:val="a0"/>
    <w:link w:val="3"/>
    <w:rsid w:val="00905B20"/>
    <w:rPr>
      <w:rFonts w:ascii="Times New Roman" w:eastAsia="Times New Roman" w:hAnsi="Times New Roman" w:cs="Times New Roman"/>
      <w:b/>
      <w:szCs w:val="20"/>
    </w:rPr>
  </w:style>
  <w:style w:type="character" w:customStyle="1" w:styleId="40">
    <w:name w:val="Заголовок 4 Знак"/>
    <w:aliases w:val="Sub-Minor Знак,Level 2 - a Знак,H4 Знак,H41 Знак"/>
    <w:basedOn w:val="a0"/>
    <w:link w:val="4"/>
    <w:rsid w:val="00905B20"/>
    <w:rPr>
      <w:rFonts w:ascii="Times New Roman" w:eastAsia="Times New Roman" w:hAnsi="Times New Roman" w:cs="Times New Roman"/>
      <w:szCs w:val="20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905B2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aliases w:val="Legal Level 1. Знак"/>
    <w:basedOn w:val="a0"/>
    <w:link w:val="6"/>
    <w:rsid w:val="00905B20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rsid w:val="00905B20"/>
    <w:rPr>
      <w:rFonts w:ascii="Garamond" w:eastAsia="Times New Roman" w:hAnsi="Garamond" w:cs="Times New Roman"/>
      <w:szCs w:val="20"/>
    </w:rPr>
  </w:style>
  <w:style w:type="character" w:customStyle="1" w:styleId="80">
    <w:name w:val="Заголовок 8 Знак"/>
    <w:aliases w:val="Legal Level 1.1.1. Знак"/>
    <w:basedOn w:val="a0"/>
    <w:link w:val="8"/>
    <w:rsid w:val="00905B2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aliases w:val="Legal Level 1.1.1.1. Знак"/>
    <w:basedOn w:val="a0"/>
    <w:link w:val="9"/>
    <w:rsid w:val="00905B20"/>
    <w:rPr>
      <w:rFonts w:ascii="Arial" w:eastAsia="Times New Roman" w:hAnsi="Arial" w:cs="Times New Roman"/>
      <w:i/>
      <w:sz w:val="18"/>
      <w:szCs w:val="20"/>
    </w:rPr>
  </w:style>
  <w:style w:type="paragraph" w:styleId="11">
    <w:name w:val="toc 1"/>
    <w:basedOn w:val="a"/>
    <w:next w:val="a"/>
    <w:autoRedefine/>
    <w:uiPriority w:val="39"/>
    <w:rsid w:val="006C4CB1"/>
    <w:pPr>
      <w:tabs>
        <w:tab w:val="left" w:pos="440"/>
        <w:tab w:val="right" w:leader="dot" w:pos="9900"/>
      </w:tabs>
      <w:spacing w:before="120"/>
      <w:ind w:right="21" w:firstLine="580"/>
      <w:jc w:val="both"/>
    </w:pPr>
    <w:rPr>
      <w:rFonts w:ascii="Garamond" w:hAnsi="Garamond"/>
      <w:sz w:val="22"/>
    </w:rPr>
  </w:style>
  <w:style w:type="paragraph" w:styleId="a8">
    <w:name w:val="List Paragraph"/>
    <w:basedOn w:val="a"/>
    <w:uiPriority w:val="34"/>
    <w:qFormat/>
    <w:rsid w:val="00236453"/>
    <w:pPr>
      <w:ind w:left="720"/>
      <w:contextualSpacing/>
    </w:pPr>
  </w:style>
  <w:style w:type="paragraph" w:styleId="a9">
    <w:name w:val="annotation subject"/>
    <w:basedOn w:val="a4"/>
    <w:next w:val="a4"/>
    <w:link w:val="aa"/>
    <w:uiPriority w:val="99"/>
    <w:semiHidden/>
    <w:unhideWhenUsed/>
    <w:rsid w:val="00236453"/>
    <w:pPr>
      <w:spacing w:after="0" w:line="240" w:lineRule="auto"/>
      <w:jc w:val="left"/>
    </w:pPr>
    <w:rPr>
      <w:rFonts w:ascii="Times New Roman" w:hAnsi="Times New Roman"/>
      <w:b/>
      <w:bCs/>
      <w:lang w:eastAsia="ru-RU"/>
    </w:rPr>
  </w:style>
  <w:style w:type="character" w:customStyle="1" w:styleId="aa">
    <w:name w:val="Тема примечания Знак"/>
    <w:basedOn w:val="a5"/>
    <w:link w:val="a9"/>
    <w:uiPriority w:val="99"/>
    <w:semiHidden/>
    <w:rsid w:val="0023645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1504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15046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Revision"/>
    <w:hidden/>
    <w:uiPriority w:val="99"/>
    <w:semiHidden/>
    <w:rsid w:val="00696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rsid w:val="00B27C7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B27C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rsid w:val="00B27C7F"/>
    <w:rPr>
      <w:rFonts w:cs="Times New Roman"/>
      <w:vertAlign w:val="superscript"/>
    </w:rPr>
  </w:style>
  <w:style w:type="paragraph" w:styleId="af1">
    <w:name w:val="header"/>
    <w:basedOn w:val="a"/>
    <w:link w:val="af2"/>
    <w:uiPriority w:val="99"/>
    <w:unhideWhenUsed/>
    <w:rsid w:val="00F316D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F316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F316D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F316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40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B8268-112B-4274-888C-F50462067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30</Pages>
  <Words>8527</Words>
  <Characters>48606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Медведева Татьяна Алексеевна</dc:creator>
  <cp:keywords/>
  <dc:description/>
  <cp:lastModifiedBy>Гирина Марина Владимировна</cp:lastModifiedBy>
  <cp:revision>18</cp:revision>
  <dcterms:created xsi:type="dcterms:W3CDTF">2023-02-01T09:07:00Z</dcterms:created>
  <dcterms:modified xsi:type="dcterms:W3CDTF">2023-02-28T00:35:00Z</dcterms:modified>
</cp:coreProperties>
</file>